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5E352" w14:textId="7D87A800" w:rsidR="00006188" w:rsidRDefault="4FD8CCE9" w:rsidP="27CD0214">
      <w:pPr>
        <w:spacing w:after="0"/>
        <w:jc w:val="both"/>
        <w:rPr>
          <w:rFonts w:ascii="Alto Con Nor" w:eastAsia="Alto Con Nor" w:hAnsi="Alto Con Nor" w:cs="Alto Con Nor"/>
          <w:b/>
          <w:bCs/>
          <w:caps/>
          <w:color w:val="000000" w:themeColor="text1"/>
        </w:rPr>
      </w:pPr>
      <w:r>
        <w:rPr>
          <w:rFonts w:ascii="Alto Con Nor" w:hAnsi="Alto Con Nor"/>
          <w:b/>
          <w:caps/>
          <w:color w:val="000000" w:themeColor="text1"/>
        </w:rPr>
        <w:t>SKIING IS JUST THE START: Explore a winter wonderland with peaks, igloos and even llamas in the Innsbruck region</w:t>
      </w:r>
    </w:p>
    <w:p w14:paraId="7C17C880" w14:textId="39B11138" w:rsidR="00B90E0E" w:rsidRPr="00B90E0E" w:rsidRDefault="0D4AE292" w:rsidP="00B90E0E">
      <w:pPr>
        <w:spacing w:before="240" w:after="240"/>
        <w:jc w:val="both"/>
        <w:rPr>
          <w:rFonts w:ascii="Alto Con Nor" w:eastAsia="Alto Con Nor" w:hAnsi="Alto Con Nor" w:cs="Alto Con Nor"/>
          <w:b/>
          <w:bCs/>
          <w:sz w:val="22"/>
          <w:szCs w:val="22"/>
        </w:rPr>
      </w:pPr>
      <w:r>
        <w:rPr>
          <w:rFonts w:ascii="Alto Con Nor" w:hAnsi="Alto Con Nor"/>
          <w:b/>
          <w:sz w:val="22"/>
        </w:rPr>
        <w:t>In wintertime, the Innsbruck region is probably best known for its superb skiing experiences and perfect pistes as far as the eye can see. But away from the slopes, this area has so much more to offer in the colder season – including relaxed rambles through the snow-covered landscape, unforgettable nights sleeping under ice, and wonderful walks with some fluffy companions.</w:t>
      </w:r>
    </w:p>
    <w:p w14:paraId="0C6E1379" w14:textId="746FB24A" w:rsidR="00B90E0E" w:rsidRPr="009C6A89" w:rsidRDefault="00B90E0E" w:rsidP="00B90E0E">
      <w:pPr>
        <w:spacing w:after="0"/>
        <w:jc w:val="both"/>
        <w:rPr>
          <w:rFonts w:ascii="Alto Con Nor" w:eastAsiaTheme="minorEastAsia" w:hAnsi="Alto Con Nor" w:cstheme="minorBidi"/>
          <w:b/>
          <w:bCs/>
          <w:sz w:val="22"/>
          <w:szCs w:val="22"/>
        </w:rPr>
      </w:pPr>
      <w:r>
        <w:rPr>
          <w:rFonts w:ascii="Alto Con Nor" w:hAnsi="Alto Con Nor"/>
          <w:b/>
          <w:sz w:val="22"/>
        </w:rPr>
        <w:t>Winter magic that goes on for miles: explore the Sellraintal Valley on snowshoes</w:t>
      </w:r>
    </w:p>
    <w:p w14:paraId="59A087EB" w14:textId="77777777" w:rsidR="009C6A89" w:rsidRDefault="00B90E0E" w:rsidP="00B90E0E">
      <w:pPr>
        <w:spacing w:after="0"/>
        <w:jc w:val="both"/>
        <w:rPr>
          <w:rFonts w:ascii="Alto Con Nor" w:eastAsiaTheme="minorEastAsia" w:hAnsi="Alto Con Nor" w:cstheme="minorBidi"/>
          <w:sz w:val="22"/>
          <w:szCs w:val="22"/>
        </w:rPr>
      </w:pPr>
      <w:r>
        <w:rPr>
          <w:rFonts w:ascii="Alto Con Nor" w:hAnsi="Alto Con Nor"/>
          <w:sz w:val="22"/>
        </w:rPr>
        <w:t>When fresh snowfall transforms the Sellraintal Valley into a winter wonderland, it’s the perfect place to slow down and clear your mind on a long and leisurely snowshoe walk. The valley offers routes for everyone – whether you want a gentle wander through snowy woodland or a more adventurous ascent to breathtaking heights (and views!). With every step you take through the crunching snow, past ice-tipped spruces and with majestic mountains always in sight, the stress of everyday life drifts further and further into the distance. And you can even reward yourself with some home-made treats at one of the charmingly rustic mountain inns.</w:t>
      </w:r>
    </w:p>
    <w:p w14:paraId="3D948973" w14:textId="77777777" w:rsidR="009C6A89" w:rsidRDefault="009C6A89" w:rsidP="00B90E0E">
      <w:pPr>
        <w:spacing w:after="0"/>
        <w:jc w:val="both"/>
        <w:rPr>
          <w:rFonts w:ascii="Alto Con Nor" w:eastAsiaTheme="minorEastAsia" w:hAnsi="Alto Con Nor" w:cstheme="minorBidi"/>
          <w:sz w:val="22"/>
          <w:szCs w:val="22"/>
        </w:rPr>
      </w:pPr>
    </w:p>
    <w:p w14:paraId="78444D84" w14:textId="7E8B359B" w:rsidR="00870A47" w:rsidRPr="009C6A89" w:rsidRDefault="00870A47" w:rsidP="00B90E0E">
      <w:pPr>
        <w:spacing w:after="0"/>
        <w:jc w:val="both"/>
        <w:rPr>
          <w:rFonts w:ascii="Alto Con Nor" w:eastAsiaTheme="minorEastAsia" w:hAnsi="Alto Con Nor" w:cstheme="minorBidi"/>
          <w:b/>
          <w:bCs/>
          <w:sz w:val="22"/>
          <w:szCs w:val="22"/>
        </w:rPr>
      </w:pPr>
      <w:r>
        <w:rPr>
          <w:rFonts w:ascii="Alto Con Nor" w:hAnsi="Alto Con Nor"/>
          <w:b/>
          <w:sz w:val="22"/>
        </w:rPr>
        <w:t>Whiz your way down the mountainside: try out the local toboggan runs</w:t>
      </w:r>
    </w:p>
    <w:p w14:paraId="56B4FC6A" w14:textId="32ABB543" w:rsidR="00870A47" w:rsidRPr="00B90E0E" w:rsidRDefault="009F09E0" w:rsidP="00B90E0E">
      <w:pPr>
        <w:spacing w:after="0"/>
        <w:jc w:val="both"/>
        <w:rPr>
          <w:rFonts w:ascii="Alto Con Nor" w:eastAsiaTheme="minorEastAsia" w:hAnsi="Alto Con Nor" w:cstheme="minorBidi"/>
          <w:sz w:val="22"/>
          <w:szCs w:val="22"/>
        </w:rPr>
      </w:pPr>
      <w:r>
        <w:rPr>
          <w:rFonts w:ascii="Alto Con Nor" w:hAnsi="Alto Con Nor"/>
          <w:sz w:val="22"/>
        </w:rPr>
        <w:t xml:space="preserve">Covering eight kilometres over three sections on its meandering descent down to the valley, the Rangger Köpfl toboggan run is one of the longest and most varied in the region. It is easy to reach by cable car and offers fun-filled toboggan rides for people of all ages and abilities – whether you are seriously sporty or just out to enjoy yourself. Kühtai also offers high-speed thrills at high altitude: Tyrol’s highest toboggan run starts from 2,020 metres above sea level at the Graf-Ferdinand-Haus lodge, where you can fuel up and gather your strength in cosy surroundings. </w:t>
      </w:r>
      <w:proofErr w:type="gramStart"/>
      <w:r>
        <w:rPr>
          <w:rFonts w:ascii="Alto Con Nor" w:hAnsi="Alto Con Nor"/>
          <w:sz w:val="22"/>
        </w:rPr>
        <w:t>Both of these</w:t>
      </w:r>
      <w:proofErr w:type="gramEnd"/>
      <w:r>
        <w:rPr>
          <w:rFonts w:ascii="Alto Con Nor" w:hAnsi="Alto Con Nor"/>
          <w:sz w:val="22"/>
        </w:rPr>
        <w:t xml:space="preserve"> runs are also lit, so – depending on the snow conditions – you can enjoy the unforgettable experience of tobogganing after dark twice a week on the Rangger Köpfl and even every day in Kühtai.</w:t>
      </w:r>
    </w:p>
    <w:p w14:paraId="7840DC61" w14:textId="77777777" w:rsidR="009C6A89" w:rsidRDefault="009C6A89" w:rsidP="00B90E0E">
      <w:pPr>
        <w:spacing w:after="0"/>
        <w:jc w:val="both"/>
        <w:rPr>
          <w:rFonts w:ascii="Alto Con Nor" w:eastAsiaTheme="minorEastAsia" w:hAnsi="Alto Con Nor" w:cstheme="minorBidi"/>
          <w:sz w:val="22"/>
          <w:szCs w:val="22"/>
        </w:rPr>
      </w:pPr>
    </w:p>
    <w:p w14:paraId="42715490" w14:textId="5285F625" w:rsidR="546FEF21" w:rsidRPr="009C6A89" w:rsidRDefault="546FEF21" w:rsidP="00B90E0E">
      <w:pPr>
        <w:spacing w:after="0"/>
        <w:jc w:val="both"/>
        <w:rPr>
          <w:rFonts w:ascii="Alto Con Nor" w:eastAsiaTheme="minorEastAsia" w:hAnsi="Alto Con Nor" w:cstheme="minorBidi"/>
          <w:b/>
          <w:bCs/>
          <w:sz w:val="22"/>
          <w:szCs w:val="22"/>
        </w:rPr>
      </w:pPr>
      <w:r>
        <w:rPr>
          <w:rFonts w:ascii="Alto Con Nor" w:hAnsi="Alto Con Nor"/>
          <w:b/>
          <w:sz w:val="22"/>
        </w:rPr>
        <w:t>Soak up the sun and the alpine air: take relaxation to new heights on the Seegrube</w:t>
      </w:r>
    </w:p>
    <w:p w14:paraId="3080F065" w14:textId="1924671E" w:rsidR="38EE0D02" w:rsidRPr="00B90E0E" w:rsidRDefault="38EE0D02" w:rsidP="00B90E0E">
      <w:pPr>
        <w:spacing w:after="0"/>
        <w:jc w:val="both"/>
        <w:rPr>
          <w:rFonts w:ascii="Alto Con Nor" w:eastAsiaTheme="minorEastAsia" w:hAnsi="Alto Con Nor" w:cstheme="minorBidi"/>
          <w:sz w:val="22"/>
          <w:szCs w:val="22"/>
        </w:rPr>
      </w:pPr>
      <w:r>
        <w:rPr>
          <w:rFonts w:ascii="Alto Con Nor" w:hAnsi="Alto Con Nor"/>
          <w:sz w:val="22"/>
        </w:rPr>
        <w:t>Up on the Seegrube, you can really see what makes this region so special: in less than 30 minutes, you can get from the centre of Innsbruck to 1,905 metres above sea level, where a breathtaking view of the city’s alpine-meets-urban scenery awaits you. Being up here feels like you’re floating on cloud nine – literally, if you stop to sip a cool drink on one of the loungers at the Cloud 9 bar with its amazing sun terrace. And if you like, you can take the cable car right up to the “top of Innsbruck” at Hafelekar – perched at an altitude of 2,334 metres – to watch the winter sun casting its warm glow over the glistening peaks.</w:t>
      </w:r>
    </w:p>
    <w:p w14:paraId="4BA34B20" w14:textId="77777777" w:rsidR="009C6A89" w:rsidRDefault="009C6A89" w:rsidP="00B90E0E">
      <w:pPr>
        <w:spacing w:after="0"/>
        <w:jc w:val="both"/>
        <w:rPr>
          <w:rFonts w:ascii="Alto Con Nor" w:eastAsiaTheme="minorEastAsia" w:hAnsi="Alto Con Nor" w:cstheme="minorBidi"/>
          <w:sz w:val="22"/>
          <w:szCs w:val="22"/>
        </w:rPr>
      </w:pPr>
    </w:p>
    <w:p w14:paraId="4738DDC1" w14:textId="7F7521EC" w:rsidR="546FEF21" w:rsidRPr="009C6A89" w:rsidRDefault="546FEF21" w:rsidP="00B90E0E">
      <w:pPr>
        <w:spacing w:after="0"/>
        <w:jc w:val="both"/>
        <w:rPr>
          <w:rFonts w:ascii="Alto Con Nor" w:eastAsiaTheme="minorEastAsia" w:hAnsi="Alto Con Nor" w:cstheme="minorBidi"/>
          <w:b/>
          <w:bCs/>
          <w:sz w:val="22"/>
          <w:szCs w:val="22"/>
        </w:rPr>
      </w:pPr>
      <w:r>
        <w:rPr>
          <w:rFonts w:ascii="Alto Con Nor" w:hAnsi="Alto Con Nor"/>
          <w:b/>
          <w:sz w:val="22"/>
        </w:rPr>
        <w:t>Sleep under a canopy of ice: spend the night in Kühtai’s igloo village</w:t>
      </w:r>
    </w:p>
    <w:p w14:paraId="10ED0814" w14:textId="6C41F90C" w:rsidR="03423ABC" w:rsidRPr="00B90E0E" w:rsidRDefault="03423ABC" w:rsidP="00B90E0E">
      <w:pPr>
        <w:spacing w:after="0"/>
        <w:jc w:val="both"/>
        <w:rPr>
          <w:rFonts w:ascii="Alto Con Nor" w:eastAsiaTheme="minorEastAsia" w:hAnsi="Alto Con Nor" w:cstheme="minorBidi"/>
          <w:sz w:val="22"/>
          <w:szCs w:val="22"/>
        </w:rPr>
      </w:pPr>
      <w:r>
        <w:rPr>
          <w:rFonts w:ascii="Alto Con Nor" w:hAnsi="Alto Con Nor"/>
          <w:sz w:val="22"/>
        </w:rPr>
        <w:t>In Kühtai, around 2,000 metres up in the mountains, you will find a truly extraordinary hotel: the Iglu-Dorf, a “village” made up of over 25 hand-built igloos, complete with a restaurant, bar and sauna. Guests can enjoy a walk or snowshoe hike under a starlit sky (if the weather cooperates), a hearty cheese fondue and a night nestled in sleeping bags on top of thick fur. There is even an outdoor jacuzzi for the ultimate way to unwind in this authentic alpine setting.</w:t>
      </w:r>
    </w:p>
    <w:p w14:paraId="18A7FBD7" w14:textId="77777777" w:rsidR="009C6A89" w:rsidRDefault="009C6A89" w:rsidP="00B90E0E">
      <w:pPr>
        <w:spacing w:after="0"/>
        <w:jc w:val="both"/>
        <w:rPr>
          <w:rFonts w:ascii="Alto Con Nor" w:eastAsiaTheme="minorEastAsia" w:hAnsi="Alto Con Nor" w:cstheme="minorBidi"/>
          <w:sz w:val="22"/>
          <w:szCs w:val="22"/>
        </w:rPr>
      </w:pPr>
    </w:p>
    <w:p w14:paraId="2B8FEF02" w14:textId="1ED97D48" w:rsidR="40D23A32" w:rsidRPr="009C6A89" w:rsidRDefault="40D23A32" w:rsidP="00B90E0E">
      <w:pPr>
        <w:spacing w:after="0"/>
        <w:jc w:val="both"/>
        <w:rPr>
          <w:rFonts w:ascii="Alto Con Nor" w:eastAsiaTheme="minorEastAsia" w:hAnsi="Alto Con Nor" w:cstheme="minorBidi"/>
          <w:b/>
          <w:bCs/>
          <w:sz w:val="22"/>
          <w:szCs w:val="22"/>
        </w:rPr>
      </w:pPr>
      <w:r>
        <w:rPr>
          <w:rFonts w:ascii="Alto Con Nor" w:hAnsi="Alto Con Nor"/>
          <w:b/>
          <w:sz w:val="22"/>
        </w:rPr>
        <w:t>Follow in the footsteps of animals: go llama trekking on the Mieming Plateau</w:t>
      </w:r>
    </w:p>
    <w:p w14:paraId="75843166" w14:textId="62455882" w:rsidR="40D23A32" w:rsidRPr="00B90E0E" w:rsidRDefault="40D23A32" w:rsidP="00B90E0E">
      <w:pPr>
        <w:spacing w:after="0"/>
        <w:jc w:val="both"/>
        <w:rPr>
          <w:rFonts w:ascii="Alto Con Nor" w:eastAsiaTheme="minorEastAsia" w:hAnsi="Alto Con Nor" w:cstheme="minorBidi"/>
          <w:sz w:val="22"/>
          <w:szCs w:val="22"/>
        </w:rPr>
      </w:pPr>
      <w:r>
        <w:rPr>
          <w:rFonts w:ascii="Alto Con Nor" w:hAnsi="Alto Con Nor"/>
          <w:sz w:val="22"/>
        </w:rPr>
        <w:t>Up on the picturesque Mieming Plateau, there is no better or more relaxing way to connect with nature than by going on a leisurely llama trek in Obsteig, where your gentle – and adorable – four-legged companion will set the pace. Adults and children alike will fall in love with these charmingly curious guides as they lead you through wintry forests and meadows, giving you the chance to forget about everyday life for a while.</w:t>
      </w:r>
    </w:p>
    <w:p w14:paraId="19990820" w14:textId="77777777" w:rsidR="009C6A89" w:rsidRDefault="009C6A89" w:rsidP="00B90E0E">
      <w:pPr>
        <w:spacing w:after="0"/>
        <w:jc w:val="both"/>
        <w:rPr>
          <w:rFonts w:ascii="Alto Con Nor" w:eastAsiaTheme="minorEastAsia" w:hAnsi="Alto Con Nor" w:cstheme="minorBidi"/>
          <w:sz w:val="22"/>
          <w:szCs w:val="22"/>
        </w:rPr>
      </w:pPr>
    </w:p>
    <w:p w14:paraId="2BD1EDAA" w14:textId="46BE9CFA" w:rsidR="00006188" w:rsidRPr="009C6A89" w:rsidRDefault="3AAFE57D" w:rsidP="00B90E0E">
      <w:pPr>
        <w:spacing w:after="0"/>
        <w:jc w:val="both"/>
        <w:rPr>
          <w:rFonts w:ascii="Alto Con Nor" w:eastAsiaTheme="minorEastAsia" w:hAnsi="Alto Con Nor" w:cstheme="minorBidi"/>
          <w:b/>
          <w:bCs/>
          <w:sz w:val="22"/>
          <w:szCs w:val="22"/>
        </w:rPr>
      </w:pPr>
      <w:r>
        <w:rPr>
          <w:rFonts w:ascii="Alto Con Nor" w:hAnsi="Alto Con Nor"/>
          <w:b/>
          <w:sz w:val="22"/>
        </w:rPr>
        <w:t>Get your skates on and off you go: glide across the ice in Telfs</w:t>
      </w:r>
    </w:p>
    <w:p w14:paraId="72F498F1" w14:textId="6AD1C8BC" w:rsidR="00006188" w:rsidRPr="00B90E0E" w:rsidRDefault="63FD8F82" w:rsidP="3E749F42">
      <w:pPr>
        <w:spacing w:after="0"/>
        <w:jc w:val="both"/>
        <w:rPr>
          <w:rFonts w:ascii="Alto Con Nor" w:eastAsiaTheme="minorEastAsia" w:hAnsi="Alto Con Nor" w:cstheme="minorBidi"/>
          <w:sz w:val="22"/>
          <w:szCs w:val="22"/>
        </w:rPr>
      </w:pPr>
      <w:r>
        <w:rPr>
          <w:rFonts w:ascii="Alto Con Nor" w:hAnsi="Alto Con Nor"/>
          <w:sz w:val="22"/>
        </w:rPr>
        <w:t>One of the best ways to make the most of the winter chill is by heading to the ice rink in the town of Telfs in the Inntal valley. Here, visitors of all ages are welcome to slip on a pair of skates and take a spin around the ice. This state-of-the-</w:t>
      </w:r>
      <w:r>
        <w:rPr>
          <w:rFonts w:ascii="Alto Con Nor" w:hAnsi="Alto Con Nor"/>
          <w:sz w:val="22"/>
        </w:rPr>
        <w:lastRenderedPageBreak/>
        <w:t>art facility is ideal for both beginners and seasoned skaters, guaranteeing plenty of fun and a great way to spend an afternoon even when the weather is bad.</w:t>
      </w:r>
    </w:p>
    <w:p w14:paraId="1E448C14" w14:textId="77777777" w:rsidR="009C6A89" w:rsidRDefault="009C6A89" w:rsidP="00B90E0E">
      <w:pPr>
        <w:spacing w:after="0"/>
        <w:jc w:val="both"/>
        <w:rPr>
          <w:rFonts w:ascii="Alto Con Nor" w:eastAsiaTheme="minorEastAsia" w:hAnsi="Alto Con Nor" w:cstheme="minorBidi"/>
          <w:sz w:val="22"/>
          <w:szCs w:val="22"/>
        </w:rPr>
      </w:pPr>
    </w:p>
    <w:p w14:paraId="5824D647" w14:textId="55E3C68A" w:rsidR="00C16A87" w:rsidRPr="009C6A89" w:rsidRDefault="00EF15DD" w:rsidP="00B90E0E">
      <w:pPr>
        <w:spacing w:after="0"/>
        <w:jc w:val="both"/>
        <w:rPr>
          <w:rFonts w:ascii="Alto Con Nor" w:eastAsiaTheme="minorEastAsia" w:hAnsi="Alto Con Nor" w:cstheme="minorBidi"/>
          <w:b/>
          <w:bCs/>
          <w:sz w:val="22"/>
          <w:szCs w:val="22"/>
        </w:rPr>
      </w:pPr>
      <w:r>
        <w:rPr>
          <w:rFonts w:ascii="Alto Con Nor" w:hAnsi="Alto Con Nor"/>
          <w:b/>
          <w:sz w:val="22"/>
        </w:rPr>
        <w:t>Tip: Head up to the peaks and down to the streets with the Welcome Card</w:t>
      </w:r>
    </w:p>
    <w:p w14:paraId="29270BF7" w14:textId="0FE20E99" w:rsidR="0DC08565" w:rsidRPr="00B90E0E" w:rsidRDefault="0DC08565" w:rsidP="00B90E0E">
      <w:pPr>
        <w:spacing w:after="0"/>
        <w:jc w:val="both"/>
        <w:rPr>
          <w:rFonts w:ascii="Alto Con Nor" w:eastAsiaTheme="minorEastAsia" w:hAnsi="Alto Con Nor" w:cstheme="minorBidi"/>
          <w:sz w:val="22"/>
          <w:szCs w:val="22"/>
        </w:rPr>
      </w:pPr>
      <w:r>
        <w:rPr>
          <w:rFonts w:ascii="Alto Con Nor" w:hAnsi="Alto Con Nor"/>
          <w:sz w:val="22"/>
        </w:rPr>
        <w:t>If you want to split your stay between urban Innsbruck and its alpine surroundings and enjoy the best of both worlds, then the Welcome Card is just the thing for you. This card is available to visitors staying two nights or more at one of Innsbruck Tourismus’ partner establishments. In addition to discounts on a wide range of attractions, it also offers opportunities to take part in our local winter activity programme off the pistes – including free guided winter hikes, cross-country skiing, and snowshoe walks with experienced guides.</w:t>
      </w:r>
    </w:p>
    <w:p w14:paraId="65524493" w14:textId="77777777" w:rsidR="00B90E0E" w:rsidRDefault="00B90E0E" w:rsidP="00B90E0E">
      <w:pPr>
        <w:spacing w:after="0"/>
        <w:jc w:val="both"/>
        <w:rPr>
          <w:rFonts w:ascii="Alto Con Nor" w:eastAsiaTheme="minorEastAsia" w:hAnsi="Alto Con Nor" w:cstheme="minorBidi"/>
          <w:sz w:val="22"/>
          <w:szCs w:val="22"/>
        </w:rPr>
      </w:pPr>
    </w:p>
    <w:p w14:paraId="741C5FCB" w14:textId="0D648BC2" w:rsidR="00006188" w:rsidRPr="009C6A89" w:rsidRDefault="7AE68339" w:rsidP="00B90E0E">
      <w:pPr>
        <w:spacing w:after="0"/>
        <w:jc w:val="both"/>
        <w:rPr>
          <w:rFonts w:ascii="Alto Con Nor" w:eastAsiaTheme="minorEastAsia" w:hAnsi="Alto Con Nor" w:cstheme="minorBidi"/>
          <w:b/>
          <w:bCs/>
          <w:i/>
          <w:iCs/>
          <w:sz w:val="22"/>
          <w:szCs w:val="22"/>
        </w:rPr>
      </w:pPr>
      <w:r>
        <w:rPr>
          <w:rFonts w:ascii="Alto Con Nor" w:hAnsi="Alto Con Nor"/>
          <w:b/>
          <w:i/>
          <w:sz w:val="22"/>
        </w:rPr>
        <w:t>About the Innsbruck region</w:t>
      </w:r>
    </w:p>
    <w:p w14:paraId="0085169D" w14:textId="2F38C2E1" w:rsidR="008538DB" w:rsidRPr="009C6A89" w:rsidRDefault="7AE68339" w:rsidP="00006188">
      <w:pPr>
        <w:spacing w:after="0"/>
        <w:jc w:val="both"/>
        <w:rPr>
          <w:rFonts w:ascii="Alto Con Nor" w:eastAsiaTheme="minorEastAsia" w:hAnsi="Alto Con Nor" w:cstheme="minorBidi"/>
          <w:i/>
          <w:iCs/>
          <w:sz w:val="22"/>
          <w:szCs w:val="22"/>
        </w:rPr>
      </w:pPr>
      <w:r>
        <w:rPr>
          <w:rFonts w:ascii="Alto Con Nor" w:hAnsi="Alto Con Nor"/>
          <w:i/>
          <w:sz w:val="22"/>
        </w:rPr>
        <w:t>The Innsbruck region is unique in its symbiosis of vibrant urbane space and captivating alpine landscape. It covers both Innsbruck itself – the capital of Tyrol – and over 40 locations in the surrounding area, with six distinct tourist regions: the city, the Inntal valley, Kühtai-Sellraintal,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0CC12449" w14:textId="77777777" w:rsidR="008538DB" w:rsidRPr="00442D79" w:rsidRDefault="008538DB" w:rsidP="00F91A29">
      <w:pPr>
        <w:spacing w:after="0"/>
        <w:jc w:val="both"/>
        <w:rPr>
          <w:rFonts w:ascii="Alto Con Nor" w:eastAsia="Alto Con Nor" w:hAnsi="Alto Con Nor" w:cs="Alto Con Nor"/>
          <w:sz w:val="22"/>
          <w:szCs w:val="22"/>
          <w:lang w:eastAsia="de-DE"/>
        </w:rPr>
      </w:pPr>
    </w:p>
    <w:p w14:paraId="6899AE2E" w14:textId="77777777" w:rsidR="008538DB" w:rsidRPr="008538DB" w:rsidRDefault="7AE68339" w:rsidP="6520E0C3">
      <w:pPr>
        <w:spacing w:after="0"/>
        <w:jc w:val="both"/>
        <w:rPr>
          <w:rFonts w:ascii="Alto Con Nor" w:eastAsia="Alto Con Nor" w:hAnsi="Alto Con Nor" w:cs="Alto Con Nor"/>
          <w:b/>
          <w:bCs/>
          <w:i/>
          <w:iCs/>
          <w:sz w:val="22"/>
          <w:szCs w:val="22"/>
        </w:rPr>
      </w:pPr>
      <w:r>
        <w:rPr>
          <w:rFonts w:ascii="Alto Con Nor" w:hAnsi="Alto Con Nor"/>
          <w:b/>
          <w:i/>
          <w:sz w:val="22"/>
        </w:rPr>
        <w:t>Further links</w:t>
      </w:r>
    </w:p>
    <w:p w14:paraId="6ABBFFC0" w14:textId="2549F00C" w:rsidR="008538DB" w:rsidRPr="008538DB" w:rsidRDefault="7AE68339" w:rsidP="6520E0C3">
      <w:pPr>
        <w:spacing w:after="0"/>
        <w:jc w:val="both"/>
        <w:rPr>
          <w:rFonts w:ascii="Alto Con Nor" w:eastAsia="Alto Con Nor" w:hAnsi="Alto Con Nor" w:cs="Alto Con Nor"/>
          <w:i/>
          <w:iCs/>
          <w:sz w:val="22"/>
          <w:szCs w:val="22"/>
        </w:rPr>
      </w:pPr>
      <w:r>
        <w:rPr>
          <w:rFonts w:ascii="Alto Con Nor" w:hAnsi="Alto Con Nor"/>
          <w:i/>
          <w:sz w:val="22"/>
        </w:rPr>
        <w:t xml:space="preserve">Website: </w:t>
      </w:r>
      <w:hyperlink r:id="rId11">
        <w:r>
          <w:rPr>
            <w:rStyle w:val="Hyperlink"/>
            <w:rFonts w:ascii="Alto Con Nor" w:hAnsi="Alto Con Nor"/>
            <w:i/>
            <w:sz w:val="22"/>
          </w:rPr>
          <w:t>www.innsbruck.info/en/</w:t>
        </w:r>
      </w:hyperlink>
      <w:r>
        <w:rPr>
          <w:rFonts w:ascii="Alto Con Nor" w:hAnsi="Alto Con Nor"/>
          <w:i/>
          <w:sz w:val="22"/>
        </w:rPr>
        <w:t xml:space="preserve"> </w:t>
      </w:r>
    </w:p>
    <w:p w14:paraId="494F5399" w14:textId="62B0338D" w:rsidR="008538DB" w:rsidRPr="00AE39D6" w:rsidRDefault="7AE68339" w:rsidP="6520E0C3">
      <w:pPr>
        <w:spacing w:after="0"/>
        <w:jc w:val="both"/>
        <w:rPr>
          <w:rFonts w:ascii="Alto Con Nor" w:eastAsia="Alto Con Nor" w:hAnsi="Alto Con Nor" w:cs="Alto Con Nor"/>
          <w:i/>
          <w:iCs/>
          <w:sz w:val="22"/>
          <w:szCs w:val="22"/>
        </w:rPr>
      </w:pPr>
      <w:r w:rsidRPr="00AE39D6">
        <w:rPr>
          <w:rFonts w:ascii="Alto Con Nor" w:hAnsi="Alto Con Nor"/>
          <w:i/>
          <w:sz w:val="22"/>
        </w:rPr>
        <w:t xml:space="preserve">Blog: </w:t>
      </w:r>
      <w:hyperlink r:id="rId12">
        <w:r w:rsidRPr="00AE39D6">
          <w:rPr>
            <w:rStyle w:val="Hyperlink"/>
            <w:rFonts w:ascii="Alto Con Nor" w:hAnsi="Alto Con Nor"/>
            <w:i/>
            <w:sz w:val="22"/>
          </w:rPr>
          <w:t>www.innsbruck.info/blog/en/</w:t>
        </w:r>
      </w:hyperlink>
    </w:p>
    <w:p w14:paraId="0346EF2D" w14:textId="00E0F6FC" w:rsidR="008538DB" w:rsidRPr="00C65152" w:rsidRDefault="7AE68339" w:rsidP="6520E0C3">
      <w:pPr>
        <w:spacing w:after="0"/>
        <w:jc w:val="both"/>
        <w:rPr>
          <w:rFonts w:ascii="Alto Con Nor" w:eastAsia="Alto Con Nor" w:hAnsi="Alto Con Nor" w:cs="Alto Con Nor"/>
          <w:i/>
          <w:iCs/>
          <w:sz w:val="22"/>
          <w:szCs w:val="22"/>
        </w:rPr>
      </w:pPr>
      <w:r>
        <w:rPr>
          <w:rFonts w:ascii="Alto Con Nor" w:hAnsi="Alto Con Nor"/>
          <w:i/>
          <w:sz w:val="22"/>
        </w:rPr>
        <w:t xml:space="preserve">Facebook: </w:t>
      </w:r>
      <w:hyperlink r:id="rId13">
        <w:r>
          <w:rPr>
            <w:rStyle w:val="Hyperlink"/>
            <w:rFonts w:ascii="Alto Con Nor" w:hAnsi="Alto Con Nor"/>
            <w:i/>
            <w:sz w:val="22"/>
          </w:rPr>
          <w:t>www.facebook.com/Innsbruck</w:t>
        </w:r>
      </w:hyperlink>
    </w:p>
    <w:p w14:paraId="5352359D" w14:textId="0A6A27B0" w:rsidR="008538DB" w:rsidRPr="008538DB" w:rsidRDefault="7AE68339" w:rsidP="6520E0C3">
      <w:pPr>
        <w:spacing w:after="0"/>
        <w:jc w:val="both"/>
        <w:rPr>
          <w:rFonts w:ascii="Alto Con Nor" w:eastAsia="Alto Con Nor" w:hAnsi="Alto Con Nor" w:cs="Alto Con Nor"/>
          <w:i/>
          <w:iCs/>
          <w:sz w:val="22"/>
          <w:szCs w:val="22"/>
        </w:rPr>
      </w:pPr>
      <w:r>
        <w:rPr>
          <w:rFonts w:ascii="Alto Con Nor" w:hAnsi="Alto Con Nor"/>
          <w:i/>
          <w:sz w:val="22"/>
        </w:rPr>
        <w:t xml:space="preserve">Instagram: </w:t>
      </w:r>
      <w:hyperlink r:id="rId14">
        <w:r>
          <w:rPr>
            <w:rStyle w:val="Hyperlink"/>
            <w:rFonts w:ascii="Alto Con Nor" w:hAnsi="Alto Con Nor"/>
            <w:i/>
            <w:sz w:val="22"/>
          </w:rPr>
          <w:t>www.instagram.com/innsbrucktourism</w:t>
        </w:r>
      </w:hyperlink>
      <w:r>
        <w:rPr>
          <w:rFonts w:ascii="Alto Con Nor" w:hAnsi="Alto Con Nor"/>
          <w:i/>
          <w:sz w:val="22"/>
        </w:rPr>
        <w:t xml:space="preserve"> </w:t>
      </w:r>
    </w:p>
    <w:p w14:paraId="13DF9E95" w14:textId="5560337F" w:rsidR="008538DB" w:rsidRPr="008538DB" w:rsidRDefault="7AE68339" w:rsidP="6520E0C3">
      <w:pPr>
        <w:spacing w:after="0"/>
        <w:jc w:val="both"/>
        <w:rPr>
          <w:rFonts w:ascii="Alto Con Nor" w:eastAsia="Alto Con Nor" w:hAnsi="Alto Con Nor" w:cs="Alto Con Nor"/>
          <w:i/>
          <w:iCs/>
          <w:sz w:val="22"/>
          <w:szCs w:val="22"/>
        </w:rPr>
      </w:pPr>
      <w:r>
        <w:rPr>
          <w:rFonts w:ascii="Alto Con Nor" w:hAnsi="Alto Con Nor"/>
          <w:i/>
          <w:sz w:val="22"/>
        </w:rPr>
        <w:t xml:space="preserve">X: </w:t>
      </w:r>
      <w:hyperlink r:id="rId15">
        <w:r>
          <w:rPr>
            <w:rStyle w:val="Hyperlink"/>
            <w:rFonts w:ascii="Alto Con Nor" w:hAnsi="Alto Con Nor"/>
            <w:i/>
            <w:sz w:val="22"/>
          </w:rPr>
          <w:t>www.twitter.com/InnsbruckTVB</w:t>
        </w:r>
      </w:hyperlink>
    </w:p>
    <w:p w14:paraId="04D37CBE" w14:textId="54EEDB28" w:rsidR="008538DB" w:rsidRPr="008538DB" w:rsidRDefault="7AE68339" w:rsidP="6520E0C3">
      <w:pPr>
        <w:spacing w:after="0"/>
        <w:jc w:val="both"/>
        <w:rPr>
          <w:rFonts w:ascii="Alto Con Nor" w:eastAsia="Alto Con Nor" w:hAnsi="Alto Con Nor" w:cs="Alto Con Nor"/>
          <w:i/>
          <w:iCs/>
          <w:sz w:val="22"/>
          <w:szCs w:val="22"/>
        </w:rPr>
      </w:pPr>
      <w:r>
        <w:rPr>
          <w:rFonts w:ascii="Alto Con Nor" w:hAnsi="Alto Con Nor"/>
          <w:i/>
          <w:sz w:val="22"/>
        </w:rPr>
        <w:t xml:space="preserve">YouTube: </w:t>
      </w:r>
      <w:hyperlink r:id="rId16">
        <w:r>
          <w:rPr>
            <w:rStyle w:val="Hyperlink"/>
            <w:rFonts w:ascii="Alto Con Nor" w:hAnsi="Alto Con Nor"/>
            <w:i/>
            <w:sz w:val="22"/>
          </w:rPr>
          <w:t>www.youtube.com/user/InnsbruckTVB</w:t>
        </w:r>
      </w:hyperlink>
    </w:p>
    <w:p w14:paraId="40654ADB" w14:textId="4FF018B5" w:rsidR="008538DB" w:rsidRPr="008538DB" w:rsidRDefault="7AE68339" w:rsidP="6520E0C3">
      <w:pPr>
        <w:spacing w:after="0"/>
        <w:jc w:val="both"/>
        <w:rPr>
          <w:rFonts w:ascii="Alto Con Nor" w:eastAsia="Alto Con Nor" w:hAnsi="Alto Con Nor" w:cs="Alto Con Nor"/>
          <w:i/>
          <w:iCs/>
          <w:sz w:val="22"/>
          <w:szCs w:val="22"/>
        </w:rPr>
      </w:pPr>
      <w:r>
        <w:rPr>
          <w:rFonts w:ascii="Alto Con Nor" w:hAnsi="Alto Con Nor"/>
          <w:i/>
          <w:sz w:val="22"/>
        </w:rPr>
        <w:t xml:space="preserve">Pinterest: </w:t>
      </w:r>
      <w:hyperlink r:id="rId17">
        <w:r>
          <w:rPr>
            <w:rStyle w:val="Hyperlink"/>
            <w:rFonts w:ascii="Alto Con Nor" w:hAnsi="Alto Con Nor"/>
            <w:i/>
            <w:sz w:val="22"/>
          </w:rPr>
          <w:t>www.pinterest.at/innsbrucktvb/_created</w:t>
        </w:r>
      </w:hyperlink>
      <w:r>
        <w:rPr>
          <w:rFonts w:ascii="Alto Con Nor" w:hAnsi="Alto Con Nor"/>
          <w:i/>
          <w:sz w:val="22"/>
        </w:rPr>
        <w:t xml:space="preserve"> </w:t>
      </w:r>
    </w:p>
    <w:p w14:paraId="08F5987E" w14:textId="77777777" w:rsidR="008538DB" w:rsidRPr="008538DB" w:rsidRDefault="008538DB" w:rsidP="00F91A29">
      <w:pPr>
        <w:spacing w:after="0"/>
        <w:jc w:val="both"/>
        <w:rPr>
          <w:rFonts w:ascii="Alto Con Nor" w:eastAsia="Alto Con Nor" w:hAnsi="Alto Con Nor" w:cs="Alto Con Nor"/>
          <w:sz w:val="22"/>
          <w:szCs w:val="22"/>
          <w:lang w:val="it-IT" w:eastAsia="de-DE"/>
        </w:rPr>
      </w:pPr>
    </w:p>
    <w:p w14:paraId="62EC56D8" w14:textId="77777777" w:rsidR="00AE39D6" w:rsidRPr="008538DB" w:rsidRDefault="00AE39D6" w:rsidP="00AE39D6">
      <w:pPr>
        <w:spacing w:after="0"/>
        <w:jc w:val="both"/>
        <w:rPr>
          <w:rFonts w:ascii="Alto Con Nor" w:eastAsia="Alto Con Nor" w:hAnsi="Alto Con Nor" w:cs="Alto Con Nor"/>
          <w:sz w:val="22"/>
          <w:szCs w:val="22"/>
          <w:lang w:val="it-IT" w:eastAsia="de-DE"/>
        </w:rPr>
      </w:pPr>
    </w:p>
    <w:p w14:paraId="1FCC84C5" w14:textId="77777777" w:rsidR="00AE39D6" w:rsidRPr="006B5756" w:rsidRDefault="00AE39D6" w:rsidP="00AE39D6">
      <w:pPr>
        <w:spacing w:after="0"/>
        <w:jc w:val="both"/>
        <w:rPr>
          <w:rFonts w:ascii="Alto Con Nor" w:eastAsiaTheme="minorEastAsia" w:hAnsi="Alto Con Nor" w:cstheme="minorBidi"/>
          <w:sz w:val="22"/>
          <w:szCs w:val="22"/>
        </w:rPr>
      </w:pPr>
      <w:r w:rsidRPr="006B5756">
        <w:rPr>
          <w:rFonts w:ascii="Alto Con Nor" w:hAnsi="Alto Con Nor"/>
          <w:b/>
          <w:sz w:val="22"/>
          <w:lang w:val="en-US"/>
        </w:rPr>
        <w:t>Enquiries:</w:t>
      </w:r>
    </w:p>
    <w:p w14:paraId="040E4D6A" w14:textId="77777777" w:rsidR="00AE39D6" w:rsidRPr="006B5756" w:rsidRDefault="00AE39D6" w:rsidP="00AE39D6">
      <w:pPr>
        <w:spacing w:after="0"/>
        <w:jc w:val="both"/>
        <w:rPr>
          <w:rFonts w:ascii="Alto Con Nor" w:hAnsi="Alto Con Nor"/>
          <w:b/>
          <w:sz w:val="22"/>
          <w:lang w:val="en-US"/>
        </w:rPr>
      </w:pPr>
      <w:r w:rsidRPr="006B5756">
        <w:rPr>
          <w:rFonts w:ascii="Alto Con Nor" w:hAnsi="Alto Con Nor"/>
          <w:b/>
          <w:sz w:val="22"/>
          <w:lang w:val="en-US"/>
        </w:rPr>
        <w:t>Innsbruck Tourismus</w:t>
      </w:r>
    </w:p>
    <w:p w14:paraId="33BC98CD" w14:textId="77777777" w:rsidR="00AE39D6" w:rsidRPr="00AE39D6" w:rsidRDefault="00AE39D6" w:rsidP="00AE39D6">
      <w:pPr>
        <w:spacing w:after="0"/>
        <w:jc w:val="both"/>
        <w:rPr>
          <w:rFonts w:ascii="Alto Con Nor" w:hAnsi="Alto Con Nor"/>
          <w:bCs/>
          <w:sz w:val="22"/>
        </w:rPr>
      </w:pPr>
      <w:r w:rsidRPr="00AE39D6">
        <w:rPr>
          <w:rFonts w:ascii="Alto Con Nor" w:hAnsi="Alto Con Nor"/>
          <w:bCs/>
          <w:sz w:val="22"/>
        </w:rPr>
        <w:t>Colette Verra</w:t>
      </w:r>
    </w:p>
    <w:p w14:paraId="653EBA46" w14:textId="77777777" w:rsidR="00AE39D6" w:rsidRPr="00AE39D6" w:rsidRDefault="00AE39D6" w:rsidP="00AE39D6">
      <w:pPr>
        <w:spacing w:after="0"/>
        <w:jc w:val="both"/>
        <w:rPr>
          <w:rFonts w:ascii="Alto Con Nor" w:hAnsi="Alto Con Nor"/>
          <w:bCs/>
          <w:sz w:val="22"/>
        </w:rPr>
      </w:pPr>
      <w:r w:rsidRPr="00AE39D6">
        <w:rPr>
          <w:rFonts w:ascii="Alto Con Nor" w:hAnsi="Alto Con Nor"/>
          <w:bCs/>
          <w:sz w:val="22"/>
        </w:rPr>
        <w:t xml:space="preserve">Market Management </w:t>
      </w:r>
    </w:p>
    <w:p w14:paraId="327D0C69" w14:textId="77777777" w:rsidR="00AE39D6" w:rsidRPr="00AE39D6" w:rsidRDefault="00AE39D6" w:rsidP="00AE39D6">
      <w:pPr>
        <w:spacing w:after="0"/>
        <w:jc w:val="both"/>
        <w:rPr>
          <w:rFonts w:ascii="Alto Con Nor" w:hAnsi="Alto Con Nor"/>
          <w:bCs/>
          <w:sz w:val="22"/>
        </w:rPr>
      </w:pPr>
      <w:proofErr w:type="spellStart"/>
      <w:r w:rsidRPr="00AE39D6">
        <w:rPr>
          <w:rFonts w:ascii="Alto Con Nor" w:hAnsi="Alto Con Nor"/>
          <w:bCs/>
          <w:sz w:val="22"/>
        </w:rPr>
        <w:t>Burggraben</w:t>
      </w:r>
      <w:proofErr w:type="spellEnd"/>
      <w:r w:rsidRPr="00AE39D6">
        <w:rPr>
          <w:rFonts w:ascii="Alto Con Nor" w:hAnsi="Alto Con Nor"/>
          <w:bCs/>
          <w:sz w:val="22"/>
        </w:rPr>
        <w:t xml:space="preserve"> 3</w:t>
      </w:r>
    </w:p>
    <w:p w14:paraId="0251F117" w14:textId="77777777" w:rsidR="00AE39D6" w:rsidRPr="00AE39D6" w:rsidRDefault="00AE39D6" w:rsidP="00AE39D6">
      <w:pPr>
        <w:spacing w:after="0"/>
        <w:jc w:val="both"/>
        <w:rPr>
          <w:rFonts w:ascii="Alto Con Nor" w:hAnsi="Alto Con Nor"/>
          <w:bCs/>
          <w:sz w:val="22"/>
        </w:rPr>
      </w:pPr>
      <w:r w:rsidRPr="00AE39D6">
        <w:rPr>
          <w:rFonts w:ascii="Alto Con Nor" w:hAnsi="Alto Con Nor"/>
          <w:bCs/>
          <w:sz w:val="22"/>
        </w:rPr>
        <w:t>A-6020 Innsbruck</w:t>
      </w:r>
    </w:p>
    <w:p w14:paraId="1C9AA3C6" w14:textId="77777777" w:rsidR="00AE39D6" w:rsidRPr="00AE39D6" w:rsidRDefault="00AE39D6" w:rsidP="00AE39D6">
      <w:pPr>
        <w:spacing w:after="0"/>
        <w:jc w:val="both"/>
        <w:rPr>
          <w:rFonts w:ascii="Alto Con Nor" w:hAnsi="Alto Con Nor"/>
          <w:bCs/>
          <w:sz w:val="22"/>
        </w:rPr>
      </w:pPr>
      <w:r w:rsidRPr="00AE39D6">
        <w:rPr>
          <w:rFonts w:ascii="Alto Con Nor" w:hAnsi="Alto Con Nor"/>
          <w:bCs/>
          <w:sz w:val="22"/>
        </w:rPr>
        <w:t xml:space="preserve">+43 512 5356 </w:t>
      </w:r>
    </w:p>
    <w:p w14:paraId="7389A10B" w14:textId="77777777" w:rsidR="00AE39D6" w:rsidRPr="006B5756" w:rsidRDefault="00AE39D6" w:rsidP="00AE39D6">
      <w:pPr>
        <w:spacing w:after="0"/>
        <w:jc w:val="both"/>
        <w:rPr>
          <w:rFonts w:ascii="Alto Con Nor" w:hAnsi="Alto Con Nor"/>
          <w:b/>
          <w:sz w:val="22"/>
          <w:u w:val="single"/>
        </w:rPr>
      </w:pPr>
      <w:hyperlink r:id="rId18" w:history="1">
        <w:r w:rsidRPr="006B5756">
          <w:rPr>
            <w:rStyle w:val="Hyperlink"/>
            <w:rFonts w:ascii="Alto Con Nor" w:hAnsi="Alto Con Nor"/>
            <w:b/>
            <w:sz w:val="22"/>
          </w:rPr>
          <w:t>c.verra@innsbruck.info</w:t>
        </w:r>
      </w:hyperlink>
    </w:p>
    <w:p w14:paraId="01F42A19" w14:textId="77777777" w:rsidR="00AE39D6" w:rsidRPr="006B5756" w:rsidRDefault="00AE39D6" w:rsidP="00AE39D6">
      <w:pPr>
        <w:spacing w:after="0"/>
        <w:jc w:val="both"/>
        <w:rPr>
          <w:rFonts w:ascii="Alto Con Nor" w:hAnsi="Alto Con Nor"/>
          <w:b/>
          <w:sz w:val="22"/>
          <w:u w:val="single"/>
        </w:rPr>
      </w:pPr>
      <w:hyperlink r:id="rId19" w:history="1">
        <w:r w:rsidRPr="006B5756">
          <w:rPr>
            <w:rStyle w:val="Hyperlink"/>
            <w:rFonts w:ascii="Alto Con Nor" w:hAnsi="Alto Con Nor"/>
            <w:b/>
            <w:sz w:val="22"/>
          </w:rPr>
          <w:t>www.innsbruck.info</w:t>
        </w:r>
      </w:hyperlink>
    </w:p>
    <w:p w14:paraId="0EFFA161" w14:textId="77777777" w:rsidR="00AE39D6" w:rsidRPr="006B5756" w:rsidRDefault="00AE39D6" w:rsidP="00AE39D6">
      <w:pPr>
        <w:spacing w:after="0"/>
        <w:jc w:val="both"/>
        <w:rPr>
          <w:rFonts w:ascii="Alto Con Nor" w:hAnsi="Alto Con Nor"/>
          <w:b/>
          <w:bCs/>
          <w:sz w:val="22"/>
        </w:rPr>
      </w:pPr>
    </w:p>
    <w:p w14:paraId="7FDEC4BA" w14:textId="77777777" w:rsidR="00AE39D6" w:rsidRPr="006B5756" w:rsidRDefault="00AE39D6" w:rsidP="00AE39D6">
      <w:pPr>
        <w:spacing w:after="0"/>
        <w:jc w:val="both"/>
        <w:rPr>
          <w:rFonts w:ascii="Alto Con Nor" w:hAnsi="Alto Con Nor"/>
          <w:b/>
          <w:sz w:val="22"/>
        </w:rPr>
      </w:pPr>
      <w:r w:rsidRPr="006B5756">
        <w:rPr>
          <w:rFonts w:ascii="Alto Con Nor" w:hAnsi="Alto Con Nor"/>
          <w:b/>
          <w:sz w:val="22"/>
        </w:rPr>
        <w:t xml:space="preserve">Free photo downloads at: </w:t>
      </w:r>
    </w:p>
    <w:p w14:paraId="202E1726" w14:textId="77777777" w:rsidR="00AE39D6" w:rsidRPr="006B5756" w:rsidRDefault="00AE39D6" w:rsidP="00AE39D6">
      <w:pPr>
        <w:spacing w:after="0"/>
        <w:jc w:val="both"/>
        <w:rPr>
          <w:rFonts w:ascii="Alto Con Nor" w:hAnsi="Alto Con Nor"/>
          <w:b/>
          <w:bCs/>
          <w:sz w:val="22"/>
        </w:rPr>
      </w:pPr>
      <w:hyperlink r:id="rId20" w:history="1">
        <w:r w:rsidRPr="006B5756">
          <w:rPr>
            <w:rStyle w:val="Hyperlink"/>
            <w:rFonts w:ascii="Alto Con Nor" w:hAnsi="Alto Con Nor"/>
            <w:b/>
            <w:sz w:val="22"/>
          </w:rPr>
          <w:t>www.innsbruckphoto.at/extern</w:t>
        </w:r>
      </w:hyperlink>
    </w:p>
    <w:p w14:paraId="233ABEC9" w14:textId="77777777" w:rsidR="00AE39D6" w:rsidRPr="006B5756" w:rsidRDefault="00AE39D6" w:rsidP="00AE39D6">
      <w:pPr>
        <w:spacing w:after="0"/>
        <w:jc w:val="both"/>
        <w:rPr>
          <w:rFonts w:ascii="Alto Con Nor" w:hAnsi="Alto Con Nor"/>
          <w:b/>
          <w:bCs/>
          <w:sz w:val="22"/>
        </w:rPr>
      </w:pPr>
      <w:hyperlink r:id="rId21" w:history="1">
        <w:r w:rsidRPr="006B5756">
          <w:rPr>
            <w:rStyle w:val="Hyperlink"/>
            <w:rFonts w:ascii="Alto Con Nor" w:hAnsi="Alto Con Nor"/>
            <w:b/>
            <w:sz w:val="22"/>
          </w:rPr>
          <w:t>www.innsbruck.newsroom.pr</w:t>
        </w:r>
      </w:hyperlink>
    </w:p>
    <w:p w14:paraId="0DB3E980" w14:textId="77777777" w:rsidR="008538DB" w:rsidRPr="00442D79" w:rsidRDefault="008538DB" w:rsidP="00F91A29">
      <w:pPr>
        <w:spacing w:after="0"/>
        <w:jc w:val="both"/>
        <w:rPr>
          <w:rFonts w:ascii="Alto Con Nor" w:eastAsia="Alto Con Nor" w:hAnsi="Alto Con Nor" w:cs="Alto Con Nor"/>
          <w:sz w:val="22"/>
          <w:szCs w:val="22"/>
          <w:lang w:eastAsia="de-DE"/>
        </w:rPr>
      </w:pPr>
    </w:p>
    <w:p w14:paraId="4A117FB5" w14:textId="77777777" w:rsidR="008538DB" w:rsidRPr="008538DB" w:rsidRDefault="7AE68339" w:rsidP="00F91A29">
      <w:pPr>
        <w:spacing w:after="0"/>
        <w:jc w:val="both"/>
        <w:rPr>
          <w:rFonts w:ascii="Alto Con Nor" w:eastAsia="Alto Con Nor" w:hAnsi="Alto Con Nor" w:cs="Alto Con Nor"/>
          <w:b/>
          <w:bCs/>
          <w:sz w:val="22"/>
          <w:szCs w:val="22"/>
        </w:rPr>
      </w:pPr>
      <w:r>
        <w:rPr>
          <w:rFonts w:ascii="Alto Con Nor" w:hAnsi="Alto Con Nor"/>
          <w:b/>
          <w:sz w:val="22"/>
        </w:rPr>
        <w:t xml:space="preserve">Free photo downloads at: </w:t>
      </w:r>
    </w:p>
    <w:p w14:paraId="1C5D230A" w14:textId="2E774A99" w:rsidR="008538DB" w:rsidRPr="008538DB" w:rsidRDefault="7AE68339" w:rsidP="00F91A29">
      <w:pPr>
        <w:spacing w:after="0"/>
        <w:jc w:val="both"/>
        <w:rPr>
          <w:rFonts w:ascii="Alto Con Nor" w:eastAsia="Alto Con Nor" w:hAnsi="Alto Con Nor" w:cs="Alto Con Nor"/>
          <w:sz w:val="22"/>
          <w:szCs w:val="22"/>
        </w:rPr>
      </w:pPr>
      <w:hyperlink r:id="rId22">
        <w:r>
          <w:rPr>
            <w:rStyle w:val="Hyperlink"/>
            <w:rFonts w:ascii="Alto Con Nor" w:hAnsi="Alto Con Nor"/>
            <w:sz w:val="22"/>
          </w:rPr>
          <w:t>www.innsbruckphoto.at/extern</w:t>
        </w:r>
      </w:hyperlink>
    </w:p>
    <w:p w14:paraId="5006B7DD" w14:textId="5250CC4D" w:rsidR="008538DB" w:rsidRPr="008538DB" w:rsidRDefault="7AE68339" w:rsidP="00F91A29">
      <w:pPr>
        <w:spacing w:after="0"/>
        <w:jc w:val="both"/>
        <w:rPr>
          <w:rFonts w:ascii="Alto Con Nor" w:eastAsia="Alto Con Nor" w:hAnsi="Alto Con Nor" w:cs="Alto Con Nor"/>
          <w:sz w:val="22"/>
          <w:szCs w:val="22"/>
        </w:rPr>
      </w:pPr>
      <w:hyperlink r:id="rId23">
        <w:r>
          <w:rPr>
            <w:rStyle w:val="Hyperlink"/>
            <w:rFonts w:ascii="Alto Con Nor" w:hAnsi="Alto Con Nor"/>
            <w:sz w:val="22"/>
          </w:rPr>
          <w:t>www.innsbruck.newsroom.pr</w:t>
        </w:r>
      </w:hyperlink>
    </w:p>
    <w:p w14:paraId="4F071595" w14:textId="58BE75E0" w:rsidR="008A11F0" w:rsidRPr="00442D79" w:rsidRDefault="008A11F0" w:rsidP="00F91A29">
      <w:pPr>
        <w:spacing w:after="0"/>
        <w:jc w:val="both"/>
        <w:rPr>
          <w:rFonts w:ascii="Alto Con Nor" w:eastAsia="Alto Con Nor" w:hAnsi="Alto Con Nor" w:cs="Alto Con Nor"/>
          <w:sz w:val="22"/>
          <w:szCs w:val="22"/>
          <w:lang w:eastAsia="de-DE"/>
        </w:rPr>
      </w:pPr>
    </w:p>
    <w:sectPr w:rsidR="008A11F0" w:rsidRPr="00442D79" w:rsidSect="0003364B">
      <w:headerReference w:type="default" r:id="rId24"/>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AE6B0" w14:textId="77777777" w:rsidR="00E4005B" w:rsidRDefault="00E4005B">
      <w:pPr>
        <w:spacing w:after="0"/>
      </w:pPr>
      <w:r>
        <w:separator/>
      </w:r>
    </w:p>
  </w:endnote>
  <w:endnote w:type="continuationSeparator" w:id="0">
    <w:p w14:paraId="26743026" w14:textId="77777777" w:rsidR="00E4005B" w:rsidRDefault="00E4005B">
      <w:pPr>
        <w:spacing w:after="0"/>
      </w:pPr>
      <w:r>
        <w:continuationSeparator/>
      </w:r>
    </w:p>
  </w:endnote>
  <w:endnote w:type="continuationNotice" w:id="1">
    <w:p w14:paraId="752BB44A" w14:textId="77777777" w:rsidR="00E4005B" w:rsidRDefault="00E400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41567" w14:textId="77777777" w:rsidR="00E4005B" w:rsidRDefault="00E4005B">
      <w:pPr>
        <w:spacing w:after="0"/>
      </w:pPr>
      <w:r>
        <w:separator/>
      </w:r>
    </w:p>
  </w:footnote>
  <w:footnote w:type="continuationSeparator" w:id="0">
    <w:p w14:paraId="4EBF9357" w14:textId="77777777" w:rsidR="00E4005B" w:rsidRDefault="00E4005B">
      <w:pPr>
        <w:spacing w:after="0"/>
      </w:pPr>
      <w:r>
        <w:continuationSeparator/>
      </w:r>
    </w:p>
  </w:footnote>
  <w:footnote w:type="continuationNotice" w:id="1">
    <w:p w14:paraId="3AC4591F" w14:textId="77777777" w:rsidR="00E4005B" w:rsidRDefault="00E4005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C5AE88" w:rsidR="00A405AC" w:rsidRPr="00D25F40" w:rsidRDefault="00A405AC" w:rsidP="00442D79">
    <w:pPr>
      <w:pStyle w:val="p1"/>
      <w:spacing w:line="240" w:lineRule="auto"/>
      <w:rPr>
        <w:rStyle w:val="s1"/>
        <w:rFonts w:ascii="Alto Con Lt" w:hAnsi="Alto Con Lt"/>
        <w:b/>
        <w:bCs/>
        <w:sz w:val="18"/>
        <w:szCs w:val="18"/>
      </w:rPr>
    </w:pPr>
    <w:r>
      <w:rPr>
        <w:rStyle w:val="s1"/>
        <w:rFonts w:ascii="Alto Con Lt" w:hAnsi="Alto Con Lt"/>
        <w:b/>
        <w:sz w:val="18"/>
      </w:rPr>
      <w:t>PRESS</w:t>
    </w:r>
    <w:r w:rsidR="00442D79">
      <w:rPr>
        <w:rStyle w:val="s1"/>
        <w:rFonts w:ascii="Alto Con Lt" w:hAnsi="Alto Con Lt"/>
        <w:b/>
        <w:sz w:val="18"/>
      </w:rPr>
      <w:t xml:space="preserve"> SERVICE</w:t>
    </w:r>
    <w:r>
      <w:rPr>
        <w:rStyle w:val="s1"/>
        <w:rFonts w:ascii="Alto Con Lt" w:hAnsi="Alto Con Lt"/>
        <w:sz w:val="18"/>
      </w:rPr>
      <w:br/>
    </w:r>
    <w:r>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3707F1B7" w14:textId="77777777" w:rsidR="00110C4D" w:rsidRPr="00D25F40" w:rsidRDefault="00110C4D" w:rsidP="00110C4D">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A3E10E"/>
    <w:multiLevelType w:val="hybridMultilevel"/>
    <w:tmpl w:val="E60CFC98"/>
    <w:lvl w:ilvl="0" w:tplc="116A5318">
      <w:start w:val="1"/>
      <w:numFmt w:val="bullet"/>
      <w:lvlText w:val=""/>
      <w:lvlJc w:val="left"/>
      <w:pPr>
        <w:ind w:left="720" w:hanging="360"/>
      </w:pPr>
      <w:rPr>
        <w:rFonts w:ascii="Symbol" w:hAnsi="Symbol" w:hint="default"/>
      </w:rPr>
    </w:lvl>
    <w:lvl w:ilvl="1" w:tplc="19FC2066">
      <w:start w:val="1"/>
      <w:numFmt w:val="bullet"/>
      <w:lvlText w:val="o"/>
      <w:lvlJc w:val="left"/>
      <w:pPr>
        <w:ind w:left="1440" w:hanging="360"/>
      </w:pPr>
      <w:rPr>
        <w:rFonts w:ascii="Courier New" w:hAnsi="Courier New" w:hint="default"/>
      </w:rPr>
    </w:lvl>
    <w:lvl w:ilvl="2" w:tplc="5554085C">
      <w:start w:val="1"/>
      <w:numFmt w:val="bullet"/>
      <w:lvlText w:val=""/>
      <w:lvlJc w:val="left"/>
      <w:pPr>
        <w:ind w:left="2160" w:hanging="360"/>
      </w:pPr>
      <w:rPr>
        <w:rFonts w:ascii="Wingdings" w:hAnsi="Wingdings" w:hint="default"/>
      </w:rPr>
    </w:lvl>
    <w:lvl w:ilvl="3" w:tplc="05D4F220">
      <w:start w:val="1"/>
      <w:numFmt w:val="bullet"/>
      <w:lvlText w:val=""/>
      <w:lvlJc w:val="left"/>
      <w:pPr>
        <w:ind w:left="2880" w:hanging="360"/>
      </w:pPr>
      <w:rPr>
        <w:rFonts w:ascii="Symbol" w:hAnsi="Symbol" w:hint="default"/>
      </w:rPr>
    </w:lvl>
    <w:lvl w:ilvl="4" w:tplc="4B62841E">
      <w:start w:val="1"/>
      <w:numFmt w:val="bullet"/>
      <w:lvlText w:val="o"/>
      <w:lvlJc w:val="left"/>
      <w:pPr>
        <w:ind w:left="3600" w:hanging="360"/>
      </w:pPr>
      <w:rPr>
        <w:rFonts w:ascii="Courier New" w:hAnsi="Courier New" w:hint="default"/>
      </w:rPr>
    </w:lvl>
    <w:lvl w:ilvl="5" w:tplc="E9D07F6A">
      <w:start w:val="1"/>
      <w:numFmt w:val="bullet"/>
      <w:lvlText w:val=""/>
      <w:lvlJc w:val="left"/>
      <w:pPr>
        <w:ind w:left="4320" w:hanging="360"/>
      </w:pPr>
      <w:rPr>
        <w:rFonts w:ascii="Wingdings" w:hAnsi="Wingdings" w:hint="default"/>
      </w:rPr>
    </w:lvl>
    <w:lvl w:ilvl="6" w:tplc="6E926BBC">
      <w:start w:val="1"/>
      <w:numFmt w:val="bullet"/>
      <w:lvlText w:val=""/>
      <w:lvlJc w:val="left"/>
      <w:pPr>
        <w:ind w:left="5040" w:hanging="360"/>
      </w:pPr>
      <w:rPr>
        <w:rFonts w:ascii="Symbol" w:hAnsi="Symbol" w:hint="default"/>
      </w:rPr>
    </w:lvl>
    <w:lvl w:ilvl="7" w:tplc="9348CA90">
      <w:start w:val="1"/>
      <w:numFmt w:val="bullet"/>
      <w:lvlText w:val="o"/>
      <w:lvlJc w:val="left"/>
      <w:pPr>
        <w:ind w:left="5760" w:hanging="360"/>
      </w:pPr>
      <w:rPr>
        <w:rFonts w:ascii="Courier New" w:hAnsi="Courier New" w:hint="default"/>
      </w:rPr>
    </w:lvl>
    <w:lvl w:ilvl="8" w:tplc="8A28A38A">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505E6179"/>
    <w:multiLevelType w:val="hybridMultilevel"/>
    <w:tmpl w:val="33D00E6A"/>
    <w:lvl w:ilvl="0" w:tplc="55ECA268">
      <w:start w:val="1"/>
      <w:numFmt w:val="bullet"/>
      <w:lvlText w:val=""/>
      <w:lvlJc w:val="left"/>
      <w:pPr>
        <w:ind w:left="720" w:hanging="360"/>
      </w:pPr>
      <w:rPr>
        <w:rFonts w:ascii="Symbol" w:hAnsi="Symbol" w:hint="default"/>
      </w:rPr>
    </w:lvl>
    <w:lvl w:ilvl="1" w:tplc="0FB25F7E">
      <w:start w:val="1"/>
      <w:numFmt w:val="bullet"/>
      <w:lvlText w:val="o"/>
      <w:lvlJc w:val="left"/>
      <w:pPr>
        <w:ind w:left="1440" w:hanging="360"/>
      </w:pPr>
      <w:rPr>
        <w:rFonts w:ascii="Courier New" w:hAnsi="Courier New" w:hint="default"/>
      </w:rPr>
    </w:lvl>
    <w:lvl w:ilvl="2" w:tplc="FBCA3F94">
      <w:start w:val="1"/>
      <w:numFmt w:val="bullet"/>
      <w:lvlText w:val=""/>
      <w:lvlJc w:val="left"/>
      <w:pPr>
        <w:ind w:left="2160" w:hanging="360"/>
      </w:pPr>
      <w:rPr>
        <w:rFonts w:ascii="Wingdings" w:hAnsi="Wingdings" w:hint="default"/>
      </w:rPr>
    </w:lvl>
    <w:lvl w:ilvl="3" w:tplc="833C3CE2">
      <w:start w:val="1"/>
      <w:numFmt w:val="bullet"/>
      <w:lvlText w:val=""/>
      <w:lvlJc w:val="left"/>
      <w:pPr>
        <w:ind w:left="2880" w:hanging="360"/>
      </w:pPr>
      <w:rPr>
        <w:rFonts w:ascii="Symbol" w:hAnsi="Symbol" w:hint="default"/>
      </w:rPr>
    </w:lvl>
    <w:lvl w:ilvl="4" w:tplc="F5E6200C">
      <w:start w:val="1"/>
      <w:numFmt w:val="bullet"/>
      <w:lvlText w:val="o"/>
      <w:lvlJc w:val="left"/>
      <w:pPr>
        <w:ind w:left="3600" w:hanging="360"/>
      </w:pPr>
      <w:rPr>
        <w:rFonts w:ascii="Courier New" w:hAnsi="Courier New" w:hint="default"/>
      </w:rPr>
    </w:lvl>
    <w:lvl w:ilvl="5" w:tplc="D9ECE6F6">
      <w:start w:val="1"/>
      <w:numFmt w:val="bullet"/>
      <w:lvlText w:val=""/>
      <w:lvlJc w:val="left"/>
      <w:pPr>
        <w:ind w:left="4320" w:hanging="360"/>
      </w:pPr>
      <w:rPr>
        <w:rFonts w:ascii="Wingdings" w:hAnsi="Wingdings" w:hint="default"/>
      </w:rPr>
    </w:lvl>
    <w:lvl w:ilvl="6" w:tplc="0F8A9424">
      <w:start w:val="1"/>
      <w:numFmt w:val="bullet"/>
      <w:lvlText w:val=""/>
      <w:lvlJc w:val="left"/>
      <w:pPr>
        <w:ind w:left="5040" w:hanging="360"/>
      </w:pPr>
      <w:rPr>
        <w:rFonts w:ascii="Symbol" w:hAnsi="Symbol" w:hint="default"/>
      </w:rPr>
    </w:lvl>
    <w:lvl w:ilvl="7" w:tplc="947E2CBC">
      <w:start w:val="1"/>
      <w:numFmt w:val="bullet"/>
      <w:lvlText w:val="o"/>
      <w:lvlJc w:val="left"/>
      <w:pPr>
        <w:ind w:left="5760" w:hanging="360"/>
      </w:pPr>
      <w:rPr>
        <w:rFonts w:ascii="Courier New" w:hAnsi="Courier New" w:hint="default"/>
      </w:rPr>
    </w:lvl>
    <w:lvl w:ilvl="8" w:tplc="9626DD5C">
      <w:start w:val="1"/>
      <w:numFmt w:val="bullet"/>
      <w:lvlText w:val=""/>
      <w:lvlJc w:val="left"/>
      <w:pPr>
        <w:ind w:left="6480" w:hanging="360"/>
      </w:pPr>
      <w:rPr>
        <w:rFonts w:ascii="Wingdings" w:hAnsi="Wingdings" w:hint="default"/>
      </w:rPr>
    </w:lvl>
  </w:abstractNum>
  <w:abstractNum w:abstractNumId="13" w15:restartNumberingAfterBreak="0">
    <w:nsid w:val="5DDAB30E"/>
    <w:multiLevelType w:val="hybridMultilevel"/>
    <w:tmpl w:val="A1829E44"/>
    <w:lvl w:ilvl="0" w:tplc="48044696">
      <w:start w:val="1"/>
      <w:numFmt w:val="bullet"/>
      <w:lvlText w:val=""/>
      <w:lvlJc w:val="left"/>
      <w:pPr>
        <w:ind w:left="720" w:hanging="360"/>
      </w:pPr>
      <w:rPr>
        <w:rFonts w:ascii="Symbol" w:hAnsi="Symbol" w:hint="default"/>
      </w:rPr>
    </w:lvl>
    <w:lvl w:ilvl="1" w:tplc="6E3675D4">
      <w:start w:val="1"/>
      <w:numFmt w:val="bullet"/>
      <w:lvlText w:val="o"/>
      <w:lvlJc w:val="left"/>
      <w:pPr>
        <w:ind w:left="1440" w:hanging="360"/>
      </w:pPr>
      <w:rPr>
        <w:rFonts w:ascii="Courier New" w:hAnsi="Courier New" w:hint="default"/>
      </w:rPr>
    </w:lvl>
    <w:lvl w:ilvl="2" w:tplc="A1E2DC52">
      <w:start w:val="1"/>
      <w:numFmt w:val="bullet"/>
      <w:lvlText w:val=""/>
      <w:lvlJc w:val="left"/>
      <w:pPr>
        <w:ind w:left="2160" w:hanging="360"/>
      </w:pPr>
      <w:rPr>
        <w:rFonts w:ascii="Wingdings" w:hAnsi="Wingdings" w:hint="default"/>
      </w:rPr>
    </w:lvl>
    <w:lvl w:ilvl="3" w:tplc="F8C8B9B4">
      <w:start w:val="1"/>
      <w:numFmt w:val="bullet"/>
      <w:lvlText w:val=""/>
      <w:lvlJc w:val="left"/>
      <w:pPr>
        <w:ind w:left="2880" w:hanging="360"/>
      </w:pPr>
      <w:rPr>
        <w:rFonts w:ascii="Symbol" w:hAnsi="Symbol" w:hint="default"/>
      </w:rPr>
    </w:lvl>
    <w:lvl w:ilvl="4" w:tplc="DBA27494">
      <w:start w:val="1"/>
      <w:numFmt w:val="bullet"/>
      <w:lvlText w:val="o"/>
      <w:lvlJc w:val="left"/>
      <w:pPr>
        <w:ind w:left="3600" w:hanging="360"/>
      </w:pPr>
      <w:rPr>
        <w:rFonts w:ascii="Courier New" w:hAnsi="Courier New" w:hint="default"/>
      </w:rPr>
    </w:lvl>
    <w:lvl w:ilvl="5" w:tplc="EDF0D90A">
      <w:start w:val="1"/>
      <w:numFmt w:val="bullet"/>
      <w:lvlText w:val=""/>
      <w:lvlJc w:val="left"/>
      <w:pPr>
        <w:ind w:left="4320" w:hanging="360"/>
      </w:pPr>
      <w:rPr>
        <w:rFonts w:ascii="Wingdings" w:hAnsi="Wingdings" w:hint="default"/>
      </w:rPr>
    </w:lvl>
    <w:lvl w:ilvl="6" w:tplc="E578B72C">
      <w:start w:val="1"/>
      <w:numFmt w:val="bullet"/>
      <w:lvlText w:val=""/>
      <w:lvlJc w:val="left"/>
      <w:pPr>
        <w:ind w:left="5040" w:hanging="360"/>
      </w:pPr>
      <w:rPr>
        <w:rFonts w:ascii="Symbol" w:hAnsi="Symbol" w:hint="default"/>
      </w:rPr>
    </w:lvl>
    <w:lvl w:ilvl="7" w:tplc="BC660AF6">
      <w:start w:val="1"/>
      <w:numFmt w:val="bullet"/>
      <w:lvlText w:val="o"/>
      <w:lvlJc w:val="left"/>
      <w:pPr>
        <w:ind w:left="5760" w:hanging="360"/>
      </w:pPr>
      <w:rPr>
        <w:rFonts w:ascii="Courier New" w:hAnsi="Courier New" w:hint="default"/>
      </w:rPr>
    </w:lvl>
    <w:lvl w:ilvl="8" w:tplc="0128D16A">
      <w:start w:val="1"/>
      <w:numFmt w:val="bullet"/>
      <w:lvlText w:val=""/>
      <w:lvlJc w:val="left"/>
      <w:pPr>
        <w:ind w:left="6480" w:hanging="360"/>
      </w:pPr>
      <w:rPr>
        <w:rFonts w:ascii="Wingdings" w:hAnsi="Wingdings" w:hint="default"/>
      </w:rPr>
    </w:lvl>
  </w:abstractNum>
  <w:abstractNum w:abstractNumId="14" w15:restartNumberingAfterBreak="0">
    <w:nsid w:val="686E50C8"/>
    <w:multiLevelType w:val="hybridMultilevel"/>
    <w:tmpl w:val="4F9C9B48"/>
    <w:lvl w:ilvl="0" w:tplc="B43E46F8">
      <w:start w:val="1"/>
      <w:numFmt w:val="bullet"/>
      <w:lvlText w:val=""/>
      <w:lvlJc w:val="left"/>
      <w:pPr>
        <w:ind w:left="720" w:hanging="360"/>
      </w:pPr>
      <w:rPr>
        <w:rFonts w:ascii="Symbol" w:hAnsi="Symbol" w:hint="default"/>
      </w:rPr>
    </w:lvl>
    <w:lvl w:ilvl="1" w:tplc="1F848A46">
      <w:start w:val="1"/>
      <w:numFmt w:val="bullet"/>
      <w:lvlText w:val="o"/>
      <w:lvlJc w:val="left"/>
      <w:pPr>
        <w:ind w:left="1440" w:hanging="360"/>
      </w:pPr>
      <w:rPr>
        <w:rFonts w:ascii="Courier New" w:hAnsi="Courier New" w:hint="default"/>
      </w:rPr>
    </w:lvl>
    <w:lvl w:ilvl="2" w:tplc="0BA86B1E">
      <w:start w:val="1"/>
      <w:numFmt w:val="bullet"/>
      <w:lvlText w:val=""/>
      <w:lvlJc w:val="left"/>
      <w:pPr>
        <w:ind w:left="2160" w:hanging="360"/>
      </w:pPr>
      <w:rPr>
        <w:rFonts w:ascii="Wingdings" w:hAnsi="Wingdings" w:hint="default"/>
      </w:rPr>
    </w:lvl>
    <w:lvl w:ilvl="3" w:tplc="E7A081CA">
      <w:start w:val="1"/>
      <w:numFmt w:val="bullet"/>
      <w:lvlText w:val=""/>
      <w:lvlJc w:val="left"/>
      <w:pPr>
        <w:ind w:left="2880" w:hanging="360"/>
      </w:pPr>
      <w:rPr>
        <w:rFonts w:ascii="Symbol" w:hAnsi="Symbol" w:hint="default"/>
      </w:rPr>
    </w:lvl>
    <w:lvl w:ilvl="4" w:tplc="C218C528">
      <w:start w:val="1"/>
      <w:numFmt w:val="bullet"/>
      <w:lvlText w:val="o"/>
      <w:lvlJc w:val="left"/>
      <w:pPr>
        <w:ind w:left="3600" w:hanging="360"/>
      </w:pPr>
      <w:rPr>
        <w:rFonts w:ascii="Courier New" w:hAnsi="Courier New" w:hint="default"/>
      </w:rPr>
    </w:lvl>
    <w:lvl w:ilvl="5" w:tplc="3D64AE26">
      <w:start w:val="1"/>
      <w:numFmt w:val="bullet"/>
      <w:lvlText w:val=""/>
      <w:lvlJc w:val="left"/>
      <w:pPr>
        <w:ind w:left="4320" w:hanging="360"/>
      </w:pPr>
      <w:rPr>
        <w:rFonts w:ascii="Wingdings" w:hAnsi="Wingdings" w:hint="default"/>
      </w:rPr>
    </w:lvl>
    <w:lvl w:ilvl="6" w:tplc="8EA861B2">
      <w:start w:val="1"/>
      <w:numFmt w:val="bullet"/>
      <w:lvlText w:val=""/>
      <w:lvlJc w:val="left"/>
      <w:pPr>
        <w:ind w:left="5040" w:hanging="360"/>
      </w:pPr>
      <w:rPr>
        <w:rFonts w:ascii="Symbol" w:hAnsi="Symbol" w:hint="default"/>
      </w:rPr>
    </w:lvl>
    <w:lvl w:ilvl="7" w:tplc="685AD1C2">
      <w:start w:val="1"/>
      <w:numFmt w:val="bullet"/>
      <w:lvlText w:val="o"/>
      <w:lvlJc w:val="left"/>
      <w:pPr>
        <w:ind w:left="5760" w:hanging="360"/>
      </w:pPr>
      <w:rPr>
        <w:rFonts w:ascii="Courier New" w:hAnsi="Courier New" w:hint="default"/>
      </w:rPr>
    </w:lvl>
    <w:lvl w:ilvl="8" w:tplc="A3986AB8">
      <w:start w:val="1"/>
      <w:numFmt w:val="bullet"/>
      <w:lvlText w:val=""/>
      <w:lvlJc w:val="left"/>
      <w:pPr>
        <w:ind w:left="6480" w:hanging="360"/>
      </w:pPr>
      <w:rPr>
        <w:rFonts w:ascii="Wingdings" w:hAnsi="Wingdings" w:hint="default"/>
      </w:rPr>
    </w:lvl>
  </w:abstractNum>
  <w:abstractNum w:abstractNumId="15"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648506907">
    <w:abstractNumId w:val="10"/>
  </w:num>
  <w:num w:numId="2" w16cid:durableId="407776009">
    <w:abstractNumId w:val="12"/>
  </w:num>
  <w:num w:numId="3" w16cid:durableId="1974864402">
    <w:abstractNumId w:val="13"/>
  </w:num>
  <w:num w:numId="4" w16cid:durableId="1408530573">
    <w:abstractNumId w:val="14"/>
  </w:num>
  <w:num w:numId="5" w16cid:durableId="1732994743">
    <w:abstractNumId w:val="9"/>
  </w:num>
  <w:num w:numId="6" w16cid:durableId="1267350796">
    <w:abstractNumId w:val="7"/>
  </w:num>
  <w:num w:numId="7" w16cid:durableId="322467343">
    <w:abstractNumId w:val="6"/>
  </w:num>
  <w:num w:numId="8" w16cid:durableId="1575820335">
    <w:abstractNumId w:val="5"/>
  </w:num>
  <w:num w:numId="9" w16cid:durableId="1222519717">
    <w:abstractNumId w:val="4"/>
  </w:num>
  <w:num w:numId="10" w16cid:durableId="882641337">
    <w:abstractNumId w:val="8"/>
  </w:num>
  <w:num w:numId="11" w16cid:durableId="658970506">
    <w:abstractNumId w:val="3"/>
  </w:num>
  <w:num w:numId="12" w16cid:durableId="1072851564">
    <w:abstractNumId w:val="2"/>
  </w:num>
  <w:num w:numId="13" w16cid:durableId="899050423">
    <w:abstractNumId w:val="1"/>
  </w:num>
  <w:num w:numId="14" w16cid:durableId="1573546512">
    <w:abstractNumId w:val="0"/>
  </w:num>
  <w:num w:numId="15" w16cid:durableId="855849773">
    <w:abstractNumId w:val="11"/>
  </w:num>
  <w:num w:numId="16" w16cid:durableId="621034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059F"/>
    <w:rsid w:val="000014E6"/>
    <w:rsid w:val="00006188"/>
    <w:rsid w:val="00006662"/>
    <w:rsid w:val="00011516"/>
    <w:rsid w:val="00012E75"/>
    <w:rsid w:val="000140A1"/>
    <w:rsid w:val="00016999"/>
    <w:rsid w:val="000242B6"/>
    <w:rsid w:val="00027F86"/>
    <w:rsid w:val="00032134"/>
    <w:rsid w:val="0003364B"/>
    <w:rsid w:val="00037F5D"/>
    <w:rsid w:val="00042E67"/>
    <w:rsid w:val="00045DD0"/>
    <w:rsid w:val="00047551"/>
    <w:rsid w:val="00053B64"/>
    <w:rsid w:val="00057822"/>
    <w:rsid w:val="00061A81"/>
    <w:rsid w:val="00066318"/>
    <w:rsid w:val="00066ADD"/>
    <w:rsid w:val="00067A82"/>
    <w:rsid w:val="000754D0"/>
    <w:rsid w:val="00075A20"/>
    <w:rsid w:val="000771BD"/>
    <w:rsid w:val="000778C8"/>
    <w:rsid w:val="00092FD4"/>
    <w:rsid w:val="0009748F"/>
    <w:rsid w:val="000A0E5C"/>
    <w:rsid w:val="000A1D1B"/>
    <w:rsid w:val="000B0A82"/>
    <w:rsid w:val="000B1349"/>
    <w:rsid w:val="000B26BC"/>
    <w:rsid w:val="000C2903"/>
    <w:rsid w:val="000C5C1E"/>
    <w:rsid w:val="000C7093"/>
    <w:rsid w:val="000D2037"/>
    <w:rsid w:val="000D2F1D"/>
    <w:rsid w:val="000D3C33"/>
    <w:rsid w:val="000E0256"/>
    <w:rsid w:val="000E0B58"/>
    <w:rsid w:val="000E6339"/>
    <w:rsid w:val="000E65B9"/>
    <w:rsid w:val="000F4D6A"/>
    <w:rsid w:val="00100651"/>
    <w:rsid w:val="0010597D"/>
    <w:rsid w:val="00106A24"/>
    <w:rsid w:val="00110C4D"/>
    <w:rsid w:val="00115ADF"/>
    <w:rsid w:val="00115D01"/>
    <w:rsid w:val="001173BB"/>
    <w:rsid w:val="00120DA9"/>
    <w:rsid w:val="00122BD8"/>
    <w:rsid w:val="00127D2B"/>
    <w:rsid w:val="00131573"/>
    <w:rsid w:val="00132334"/>
    <w:rsid w:val="001359E5"/>
    <w:rsid w:val="001421F8"/>
    <w:rsid w:val="00145D9E"/>
    <w:rsid w:val="00146350"/>
    <w:rsid w:val="00152352"/>
    <w:rsid w:val="0016195A"/>
    <w:rsid w:val="00167351"/>
    <w:rsid w:val="00167703"/>
    <w:rsid w:val="001700CE"/>
    <w:rsid w:val="0017154C"/>
    <w:rsid w:val="00180D96"/>
    <w:rsid w:val="0018143C"/>
    <w:rsid w:val="0018356F"/>
    <w:rsid w:val="001839BA"/>
    <w:rsid w:val="0018435D"/>
    <w:rsid w:val="00190EE6"/>
    <w:rsid w:val="00194213"/>
    <w:rsid w:val="001964C3"/>
    <w:rsid w:val="001A0CF8"/>
    <w:rsid w:val="001A3070"/>
    <w:rsid w:val="001A35BD"/>
    <w:rsid w:val="001A47C2"/>
    <w:rsid w:val="001B0FCC"/>
    <w:rsid w:val="001B13DF"/>
    <w:rsid w:val="001B2D0F"/>
    <w:rsid w:val="001B5182"/>
    <w:rsid w:val="001B5780"/>
    <w:rsid w:val="001C07B0"/>
    <w:rsid w:val="001C2954"/>
    <w:rsid w:val="001C3530"/>
    <w:rsid w:val="001C5F88"/>
    <w:rsid w:val="001C6B4D"/>
    <w:rsid w:val="001D04A5"/>
    <w:rsid w:val="001D10AA"/>
    <w:rsid w:val="001D14E1"/>
    <w:rsid w:val="001D5241"/>
    <w:rsid w:val="001E3BD1"/>
    <w:rsid w:val="001E744A"/>
    <w:rsid w:val="001F0584"/>
    <w:rsid w:val="001F315E"/>
    <w:rsid w:val="001F7C99"/>
    <w:rsid w:val="00200EF9"/>
    <w:rsid w:val="002018EF"/>
    <w:rsid w:val="00201982"/>
    <w:rsid w:val="002030F0"/>
    <w:rsid w:val="00204961"/>
    <w:rsid w:val="00207D09"/>
    <w:rsid w:val="00214903"/>
    <w:rsid w:val="00214E56"/>
    <w:rsid w:val="002205C1"/>
    <w:rsid w:val="00221655"/>
    <w:rsid w:val="00231739"/>
    <w:rsid w:val="002339E2"/>
    <w:rsid w:val="00233E8D"/>
    <w:rsid w:val="002350B0"/>
    <w:rsid w:val="00240A98"/>
    <w:rsid w:val="00241760"/>
    <w:rsid w:val="00241FD8"/>
    <w:rsid w:val="00245CC8"/>
    <w:rsid w:val="002477A7"/>
    <w:rsid w:val="00247A6D"/>
    <w:rsid w:val="00255FFD"/>
    <w:rsid w:val="00266E65"/>
    <w:rsid w:val="00272C2C"/>
    <w:rsid w:val="00282BBF"/>
    <w:rsid w:val="00286E77"/>
    <w:rsid w:val="002942AE"/>
    <w:rsid w:val="002960AC"/>
    <w:rsid w:val="00296CB9"/>
    <w:rsid w:val="002A00CA"/>
    <w:rsid w:val="002A2D7A"/>
    <w:rsid w:val="002A7D40"/>
    <w:rsid w:val="002A7F3C"/>
    <w:rsid w:val="002B4872"/>
    <w:rsid w:val="002B639C"/>
    <w:rsid w:val="002B68FA"/>
    <w:rsid w:val="002B735A"/>
    <w:rsid w:val="002C14D5"/>
    <w:rsid w:val="002C577C"/>
    <w:rsid w:val="002C7340"/>
    <w:rsid w:val="002D35BD"/>
    <w:rsid w:val="002D3C2B"/>
    <w:rsid w:val="002D6CB7"/>
    <w:rsid w:val="002D7BEB"/>
    <w:rsid w:val="002E24C0"/>
    <w:rsid w:val="002E3C74"/>
    <w:rsid w:val="002E5259"/>
    <w:rsid w:val="002E59C2"/>
    <w:rsid w:val="002E67E8"/>
    <w:rsid w:val="002E6F4A"/>
    <w:rsid w:val="002F6B81"/>
    <w:rsid w:val="0030757B"/>
    <w:rsid w:val="00311D7B"/>
    <w:rsid w:val="00315685"/>
    <w:rsid w:val="003162E5"/>
    <w:rsid w:val="00320203"/>
    <w:rsid w:val="003259A4"/>
    <w:rsid w:val="00325E42"/>
    <w:rsid w:val="00330AB9"/>
    <w:rsid w:val="003315D0"/>
    <w:rsid w:val="003351A2"/>
    <w:rsid w:val="00340CEB"/>
    <w:rsid w:val="00341E89"/>
    <w:rsid w:val="00342F32"/>
    <w:rsid w:val="00347011"/>
    <w:rsid w:val="00350C16"/>
    <w:rsid w:val="0035469C"/>
    <w:rsid w:val="00357DAD"/>
    <w:rsid w:val="00362B02"/>
    <w:rsid w:val="00362E99"/>
    <w:rsid w:val="00362EA5"/>
    <w:rsid w:val="00364F76"/>
    <w:rsid w:val="00366868"/>
    <w:rsid w:val="00367869"/>
    <w:rsid w:val="00370FB3"/>
    <w:rsid w:val="00372859"/>
    <w:rsid w:val="00372FAE"/>
    <w:rsid w:val="00373453"/>
    <w:rsid w:val="003852DB"/>
    <w:rsid w:val="00394BD2"/>
    <w:rsid w:val="00395BB7"/>
    <w:rsid w:val="003964AA"/>
    <w:rsid w:val="003A63D7"/>
    <w:rsid w:val="003A6739"/>
    <w:rsid w:val="003A6A90"/>
    <w:rsid w:val="003B0B37"/>
    <w:rsid w:val="003B76EF"/>
    <w:rsid w:val="003C16D3"/>
    <w:rsid w:val="003C1F16"/>
    <w:rsid w:val="003C3664"/>
    <w:rsid w:val="003C4E65"/>
    <w:rsid w:val="003D1FAE"/>
    <w:rsid w:val="003D461F"/>
    <w:rsid w:val="003D6F77"/>
    <w:rsid w:val="003E2402"/>
    <w:rsid w:val="003E254B"/>
    <w:rsid w:val="003E4459"/>
    <w:rsid w:val="003E594E"/>
    <w:rsid w:val="003E5C1D"/>
    <w:rsid w:val="003F7853"/>
    <w:rsid w:val="003F7B6A"/>
    <w:rsid w:val="00404BCC"/>
    <w:rsid w:val="00407EAE"/>
    <w:rsid w:val="00415E96"/>
    <w:rsid w:val="004179B6"/>
    <w:rsid w:val="0042135F"/>
    <w:rsid w:val="00424474"/>
    <w:rsid w:val="00424534"/>
    <w:rsid w:val="00424FC3"/>
    <w:rsid w:val="0042507D"/>
    <w:rsid w:val="004250C7"/>
    <w:rsid w:val="0042643D"/>
    <w:rsid w:val="00427E07"/>
    <w:rsid w:val="0043187A"/>
    <w:rsid w:val="00432D34"/>
    <w:rsid w:val="00436759"/>
    <w:rsid w:val="00436C5D"/>
    <w:rsid w:val="00437670"/>
    <w:rsid w:val="004418A8"/>
    <w:rsid w:val="00442D79"/>
    <w:rsid w:val="004436C0"/>
    <w:rsid w:val="00443AE2"/>
    <w:rsid w:val="004455D7"/>
    <w:rsid w:val="00451172"/>
    <w:rsid w:val="0045308D"/>
    <w:rsid w:val="00461A96"/>
    <w:rsid w:val="004622BE"/>
    <w:rsid w:val="00463371"/>
    <w:rsid w:val="00470ED3"/>
    <w:rsid w:val="004717D8"/>
    <w:rsid w:val="00471CEC"/>
    <w:rsid w:val="0047270B"/>
    <w:rsid w:val="00472E09"/>
    <w:rsid w:val="004749DE"/>
    <w:rsid w:val="004761B1"/>
    <w:rsid w:val="0048317E"/>
    <w:rsid w:val="0048489B"/>
    <w:rsid w:val="00491A19"/>
    <w:rsid w:val="0049470C"/>
    <w:rsid w:val="004966FC"/>
    <w:rsid w:val="004A37E9"/>
    <w:rsid w:val="004A3CE3"/>
    <w:rsid w:val="004A459A"/>
    <w:rsid w:val="004B4B41"/>
    <w:rsid w:val="004B5767"/>
    <w:rsid w:val="004B5A12"/>
    <w:rsid w:val="004B6CBF"/>
    <w:rsid w:val="004C3BC4"/>
    <w:rsid w:val="004C740D"/>
    <w:rsid w:val="004D3845"/>
    <w:rsid w:val="004E3089"/>
    <w:rsid w:val="004E3A7B"/>
    <w:rsid w:val="004E5C90"/>
    <w:rsid w:val="004E7D87"/>
    <w:rsid w:val="004E7E47"/>
    <w:rsid w:val="004F0F41"/>
    <w:rsid w:val="00500575"/>
    <w:rsid w:val="0050101D"/>
    <w:rsid w:val="005057AE"/>
    <w:rsid w:val="00515B04"/>
    <w:rsid w:val="00516543"/>
    <w:rsid w:val="00516E15"/>
    <w:rsid w:val="005174CE"/>
    <w:rsid w:val="00527AEF"/>
    <w:rsid w:val="005305D4"/>
    <w:rsid w:val="0053137F"/>
    <w:rsid w:val="00532D0E"/>
    <w:rsid w:val="0053653D"/>
    <w:rsid w:val="005460AF"/>
    <w:rsid w:val="00547C1E"/>
    <w:rsid w:val="00554AC2"/>
    <w:rsid w:val="00554C67"/>
    <w:rsid w:val="00555BA1"/>
    <w:rsid w:val="00565F53"/>
    <w:rsid w:val="0057071B"/>
    <w:rsid w:val="005708A6"/>
    <w:rsid w:val="0057486C"/>
    <w:rsid w:val="00575481"/>
    <w:rsid w:val="00587140"/>
    <w:rsid w:val="005877D7"/>
    <w:rsid w:val="00597E86"/>
    <w:rsid w:val="005A669C"/>
    <w:rsid w:val="005A7761"/>
    <w:rsid w:val="005B1C9B"/>
    <w:rsid w:val="005B3C40"/>
    <w:rsid w:val="005B57B7"/>
    <w:rsid w:val="005C42C3"/>
    <w:rsid w:val="005C48F4"/>
    <w:rsid w:val="005C7DD1"/>
    <w:rsid w:val="005D0BE4"/>
    <w:rsid w:val="005D2AA2"/>
    <w:rsid w:val="005D5B2B"/>
    <w:rsid w:val="005D5B69"/>
    <w:rsid w:val="005D795D"/>
    <w:rsid w:val="005E0538"/>
    <w:rsid w:val="005E0B24"/>
    <w:rsid w:val="005E3370"/>
    <w:rsid w:val="005E7182"/>
    <w:rsid w:val="005F0677"/>
    <w:rsid w:val="005F4317"/>
    <w:rsid w:val="005F5B36"/>
    <w:rsid w:val="00605DCE"/>
    <w:rsid w:val="00606ECF"/>
    <w:rsid w:val="00607088"/>
    <w:rsid w:val="00612DED"/>
    <w:rsid w:val="006178B5"/>
    <w:rsid w:val="00621175"/>
    <w:rsid w:val="00621176"/>
    <w:rsid w:val="00622250"/>
    <w:rsid w:val="00623C20"/>
    <w:rsid w:val="00625F95"/>
    <w:rsid w:val="00627C22"/>
    <w:rsid w:val="00633D3C"/>
    <w:rsid w:val="006374FD"/>
    <w:rsid w:val="00642F3F"/>
    <w:rsid w:val="00643112"/>
    <w:rsid w:val="00643305"/>
    <w:rsid w:val="00660D0E"/>
    <w:rsid w:val="00661256"/>
    <w:rsid w:val="0066182F"/>
    <w:rsid w:val="00666999"/>
    <w:rsid w:val="00666A95"/>
    <w:rsid w:val="0066721C"/>
    <w:rsid w:val="00675685"/>
    <w:rsid w:val="006767B0"/>
    <w:rsid w:val="006767DF"/>
    <w:rsid w:val="00683B92"/>
    <w:rsid w:val="006A100F"/>
    <w:rsid w:val="006A5126"/>
    <w:rsid w:val="006A5AF5"/>
    <w:rsid w:val="006A769F"/>
    <w:rsid w:val="006B0245"/>
    <w:rsid w:val="006B04F1"/>
    <w:rsid w:val="006B0DAE"/>
    <w:rsid w:val="006B4758"/>
    <w:rsid w:val="006B6FA1"/>
    <w:rsid w:val="006C1C86"/>
    <w:rsid w:val="006C1CC7"/>
    <w:rsid w:val="006C352F"/>
    <w:rsid w:val="006C396F"/>
    <w:rsid w:val="006C52BD"/>
    <w:rsid w:val="006C5994"/>
    <w:rsid w:val="006C788D"/>
    <w:rsid w:val="006D0DD7"/>
    <w:rsid w:val="006D3527"/>
    <w:rsid w:val="006D6B20"/>
    <w:rsid w:val="006D779C"/>
    <w:rsid w:val="006E1D7F"/>
    <w:rsid w:val="006E4FD8"/>
    <w:rsid w:val="006E5869"/>
    <w:rsid w:val="006F3D35"/>
    <w:rsid w:val="007006DC"/>
    <w:rsid w:val="00705846"/>
    <w:rsid w:val="007062D7"/>
    <w:rsid w:val="00711127"/>
    <w:rsid w:val="007177FA"/>
    <w:rsid w:val="0072334C"/>
    <w:rsid w:val="00726292"/>
    <w:rsid w:val="00727670"/>
    <w:rsid w:val="00731A1F"/>
    <w:rsid w:val="00735BE7"/>
    <w:rsid w:val="00735FAA"/>
    <w:rsid w:val="00736B7B"/>
    <w:rsid w:val="007373FB"/>
    <w:rsid w:val="00742767"/>
    <w:rsid w:val="0074336C"/>
    <w:rsid w:val="00745EF0"/>
    <w:rsid w:val="0074637B"/>
    <w:rsid w:val="00752C50"/>
    <w:rsid w:val="0075370F"/>
    <w:rsid w:val="00757BF0"/>
    <w:rsid w:val="00760D70"/>
    <w:rsid w:val="00766034"/>
    <w:rsid w:val="00770790"/>
    <w:rsid w:val="00770866"/>
    <w:rsid w:val="00774B6F"/>
    <w:rsid w:val="00775E3A"/>
    <w:rsid w:val="00777114"/>
    <w:rsid w:val="00783642"/>
    <w:rsid w:val="00784BEC"/>
    <w:rsid w:val="007861F8"/>
    <w:rsid w:val="00793C96"/>
    <w:rsid w:val="007951D3"/>
    <w:rsid w:val="007A04F3"/>
    <w:rsid w:val="007A1ED2"/>
    <w:rsid w:val="007A5B61"/>
    <w:rsid w:val="007B1FD4"/>
    <w:rsid w:val="007B1FD9"/>
    <w:rsid w:val="007B4AD3"/>
    <w:rsid w:val="007B671F"/>
    <w:rsid w:val="007C0617"/>
    <w:rsid w:val="007C4255"/>
    <w:rsid w:val="007C54A3"/>
    <w:rsid w:val="007D6A37"/>
    <w:rsid w:val="007D6AB4"/>
    <w:rsid w:val="007D73AC"/>
    <w:rsid w:val="007E1EB1"/>
    <w:rsid w:val="007E72AC"/>
    <w:rsid w:val="007F4076"/>
    <w:rsid w:val="007F49DE"/>
    <w:rsid w:val="007F50B8"/>
    <w:rsid w:val="00800FE6"/>
    <w:rsid w:val="00802D2B"/>
    <w:rsid w:val="00804F06"/>
    <w:rsid w:val="0080503A"/>
    <w:rsid w:val="008060C0"/>
    <w:rsid w:val="00806F3F"/>
    <w:rsid w:val="00807EE3"/>
    <w:rsid w:val="00810F59"/>
    <w:rsid w:val="00814F0B"/>
    <w:rsid w:val="00821B3A"/>
    <w:rsid w:val="00823DB4"/>
    <w:rsid w:val="008240AB"/>
    <w:rsid w:val="008251F0"/>
    <w:rsid w:val="00831F7B"/>
    <w:rsid w:val="0083356E"/>
    <w:rsid w:val="00834056"/>
    <w:rsid w:val="0084064B"/>
    <w:rsid w:val="00842596"/>
    <w:rsid w:val="00842F18"/>
    <w:rsid w:val="00844AEE"/>
    <w:rsid w:val="008455FB"/>
    <w:rsid w:val="00852744"/>
    <w:rsid w:val="008538DB"/>
    <w:rsid w:val="00853C5E"/>
    <w:rsid w:val="008553B0"/>
    <w:rsid w:val="00856158"/>
    <w:rsid w:val="0086069F"/>
    <w:rsid w:val="0086797B"/>
    <w:rsid w:val="00870A47"/>
    <w:rsid w:val="0087786B"/>
    <w:rsid w:val="00885E7B"/>
    <w:rsid w:val="00887B09"/>
    <w:rsid w:val="00896DB2"/>
    <w:rsid w:val="008A11F0"/>
    <w:rsid w:val="008A2683"/>
    <w:rsid w:val="008A60FB"/>
    <w:rsid w:val="008B36E9"/>
    <w:rsid w:val="008B6009"/>
    <w:rsid w:val="008B6C9B"/>
    <w:rsid w:val="008B71B2"/>
    <w:rsid w:val="008C08C1"/>
    <w:rsid w:val="008C7E2C"/>
    <w:rsid w:val="008D1402"/>
    <w:rsid w:val="008D190E"/>
    <w:rsid w:val="008D5EA0"/>
    <w:rsid w:val="008D7DB9"/>
    <w:rsid w:val="008E16D3"/>
    <w:rsid w:val="008E1E7D"/>
    <w:rsid w:val="008E218F"/>
    <w:rsid w:val="008E26E2"/>
    <w:rsid w:val="008E2FAC"/>
    <w:rsid w:val="008E7163"/>
    <w:rsid w:val="00902647"/>
    <w:rsid w:val="009031E7"/>
    <w:rsid w:val="009053CC"/>
    <w:rsid w:val="009057F3"/>
    <w:rsid w:val="00912630"/>
    <w:rsid w:val="00913993"/>
    <w:rsid w:val="009144E1"/>
    <w:rsid w:val="00923871"/>
    <w:rsid w:val="00926E79"/>
    <w:rsid w:val="00935388"/>
    <w:rsid w:val="00935815"/>
    <w:rsid w:val="009410D2"/>
    <w:rsid w:val="009449A5"/>
    <w:rsid w:val="009453AD"/>
    <w:rsid w:val="0094640F"/>
    <w:rsid w:val="00951AB4"/>
    <w:rsid w:val="009555AE"/>
    <w:rsid w:val="009579A8"/>
    <w:rsid w:val="00957B91"/>
    <w:rsid w:val="009649DC"/>
    <w:rsid w:val="00965A0B"/>
    <w:rsid w:val="00971518"/>
    <w:rsid w:val="00972A09"/>
    <w:rsid w:val="00977799"/>
    <w:rsid w:val="0097796B"/>
    <w:rsid w:val="00982933"/>
    <w:rsid w:val="00985092"/>
    <w:rsid w:val="00986E78"/>
    <w:rsid w:val="00992396"/>
    <w:rsid w:val="0099410D"/>
    <w:rsid w:val="0099421E"/>
    <w:rsid w:val="009A6728"/>
    <w:rsid w:val="009A6F04"/>
    <w:rsid w:val="009B2342"/>
    <w:rsid w:val="009B3262"/>
    <w:rsid w:val="009B556C"/>
    <w:rsid w:val="009C23D2"/>
    <w:rsid w:val="009C4D48"/>
    <w:rsid w:val="009C55F7"/>
    <w:rsid w:val="009C5F28"/>
    <w:rsid w:val="009C6A89"/>
    <w:rsid w:val="009D1916"/>
    <w:rsid w:val="009D3176"/>
    <w:rsid w:val="009E00CF"/>
    <w:rsid w:val="009F033A"/>
    <w:rsid w:val="009F09E0"/>
    <w:rsid w:val="009F0BDC"/>
    <w:rsid w:val="009F4C6A"/>
    <w:rsid w:val="00A00D11"/>
    <w:rsid w:val="00A020D0"/>
    <w:rsid w:val="00A048CE"/>
    <w:rsid w:val="00A04C42"/>
    <w:rsid w:val="00A057FF"/>
    <w:rsid w:val="00A061A7"/>
    <w:rsid w:val="00A11964"/>
    <w:rsid w:val="00A133B8"/>
    <w:rsid w:val="00A14173"/>
    <w:rsid w:val="00A14BC3"/>
    <w:rsid w:val="00A158BB"/>
    <w:rsid w:val="00A178A8"/>
    <w:rsid w:val="00A20B7F"/>
    <w:rsid w:val="00A21053"/>
    <w:rsid w:val="00A21FFA"/>
    <w:rsid w:val="00A23434"/>
    <w:rsid w:val="00A24DBD"/>
    <w:rsid w:val="00A27641"/>
    <w:rsid w:val="00A36F99"/>
    <w:rsid w:val="00A405AC"/>
    <w:rsid w:val="00A416C0"/>
    <w:rsid w:val="00A469DC"/>
    <w:rsid w:val="00A55246"/>
    <w:rsid w:val="00A61697"/>
    <w:rsid w:val="00A625B1"/>
    <w:rsid w:val="00A67267"/>
    <w:rsid w:val="00A71E59"/>
    <w:rsid w:val="00A75B77"/>
    <w:rsid w:val="00A80B48"/>
    <w:rsid w:val="00A85DE3"/>
    <w:rsid w:val="00A85E94"/>
    <w:rsid w:val="00A85ED0"/>
    <w:rsid w:val="00A90ADA"/>
    <w:rsid w:val="00A90ECA"/>
    <w:rsid w:val="00A97F6B"/>
    <w:rsid w:val="00AB1639"/>
    <w:rsid w:val="00AB20CF"/>
    <w:rsid w:val="00AB36D2"/>
    <w:rsid w:val="00AB5677"/>
    <w:rsid w:val="00AB5EFD"/>
    <w:rsid w:val="00AC1496"/>
    <w:rsid w:val="00AC21C7"/>
    <w:rsid w:val="00AC488F"/>
    <w:rsid w:val="00AC6A06"/>
    <w:rsid w:val="00AC7F5B"/>
    <w:rsid w:val="00AD0D25"/>
    <w:rsid w:val="00AD1F46"/>
    <w:rsid w:val="00AD554C"/>
    <w:rsid w:val="00AD571F"/>
    <w:rsid w:val="00AE3174"/>
    <w:rsid w:val="00AE393C"/>
    <w:rsid w:val="00AE39D6"/>
    <w:rsid w:val="00AE5F98"/>
    <w:rsid w:val="00AE60D0"/>
    <w:rsid w:val="00AE6204"/>
    <w:rsid w:val="00AF034E"/>
    <w:rsid w:val="00AF23B8"/>
    <w:rsid w:val="00AF2C07"/>
    <w:rsid w:val="00AF3C02"/>
    <w:rsid w:val="00AF78DB"/>
    <w:rsid w:val="00AF7D84"/>
    <w:rsid w:val="00B00E2C"/>
    <w:rsid w:val="00B01DBA"/>
    <w:rsid w:val="00B125AE"/>
    <w:rsid w:val="00B13E3A"/>
    <w:rsid w:val="00B15B58"/>
    <w:rsid w:val="00B2095A"/>
    <w:rsid w:val="00B22705"/>
    <w:rsid w:val="00B258D6"/>
    <w:rsid w:val="00B3710E"/>
    <w:rsid w:val="00B413E0"/>
    <w:rsid w:val="00B41E83"/>
    <w:rsid w:val="00B45E9F"/>
    <w:rsid w:val="00B51007"/>
    <w:rsid w:val="00B52675"/>
    <w:rsid w:val="00B54C8A"/>
    <w:rsid w:val="00B55DB9"/>
    <w:rsid w:val="00B5781D"/>
    <w:rsid w:val="00B607B3"/>
    <w:rsid w:val="00B62187"/>
    <w:rsid w:val="00B6397B"/>
    <w:rsid w:val="00B64067"/>
    <w:rsid w:val="00B65964"/>
    <w:rsid w:val="00B661DE"/>
    <w:rsid w:val="00B67896"/>
    <w:rsid w:val="00B70698"/>
    <w:rsid w:val="00B71F49"/>
    <w:rsid w:val="00B724F1"/>
    <w:rsid w:val="00B823EF"/>
    <w:rsid w:val="00B85944"/>
    <w:rsid w:val="00B90E0E"/>
    <w:rsid w:val="00BA0781"/>
    <w:rsid w:val="00BA0DC4"/>
    <w:rsid w:val="00BA261D"/>
    <w:rsid w:val="00BA3CEC"/>
    <w:rsid w:val="00BA4DE7"/>
    <w:rsid w:val="00BA5E49"/>
    <w:rsid w:val="00BA796D"/>
    <w:rsid w:val="00BB28F7"/>
    <w:rsid w:val="00BB7CF8"/>
    <w:rsid w:val="00BB7D05"/>
    <w:rsid w:val="00BC2521"/>
    <w:rsid w:val="00BD0A3C"/>
    <w:rsid w:val="00BD325A"/>
    <w:rsid w:val="00BD5374"/>
    <w:rsid w:val="00BD5C9F"/>
    <w:rsid w:val="00BE4A39"/>
    <w:rsid w:val="00BE5A52"/>
    <w:rsid w:val="00BE6787"/>
    <w:rsid w:val="00BF201E"/>
    <w:rsid w:val="00C0413A"/>
    <w:rsid w:val="00C04974"/>
    <w:rsid w:val="00C04BBB"/>
    <w:rsid w:val="00C05360"/>
    <w:rsid w:val="00C0746B"/>
    <w:rsid w:val="00C130B7"/>
    <w:rsid w:val="00C13F39"/>
    <w:rsid w:val="00C16A87"/>
    <w:rsid w:val="00C203DE"/>
    <w:rsid w:val="00C2603B"/>
    <w:rsid w:val="00C33417"/>
    <w:rsid w:val="00C37543"/>
    <w:rsid w:val="00C379B2"/>
    <w:rsid w:val="00C4123E"/>
    <w:rsid w:val="00C43EA1"/>
    <w:rsid w:val="00C44B8A"/>
    <w:rsid w:val="00C45598"/>
    <w:rsid w:val="00C46F71"/>
    <w:rsid w:val="00C470FC"/>
    <w:rsid w:val="00C47845"/>
    <w:rsid w:val="00C51642"/>
    <w:rsid w:val="00C54423"/>
    <w:rsid w:val="00C55D5A"/>
    <w:rsid w:val="00C57C54"/>
    <w:rsid w:val="00C63289"/>
    <w:rsid w:val="00C65152"/>
    <w:rsid w:val="00C66D92"/>
    <w:rsid w:val="00C77EAE"/>
    <w:rsid w:val="00C819CD"/>
    <w:rsid w:val="00C935E1"/>
    <w:rsid w:val="00C948F9"/>
    <w:rsid w:val="00CA6138"/>
    <w:rsid w:val="00CB7246"/>
    <w:rsid w:val="00CC5125"/>
    <w:rsid w:val="00CD5B9B"/>
    <w:rsid w:val="00CE7A6B"/>
    <w:rsid w:val="00CF2679"/>
    <w:rsid w:val="00CF3B29"/>
    <w:rsid w:val="00CF753C"/>
    <w:rsid w:val="00D02051"/>
    <w:rsid w:val="00D03CCB"/>
    <w:rsid w:val="00D042F2"/>
    <w:rsid w:val="00D15563"/>
    <w:rsid w:val="00D25F40"/>
    <w:rsid w:val="00D261D8"/>
    <w:rsid w:val="00D3189B"/>
    <w:rsid w:val="00D335E8"/>
    <w:rsid w:val="00D36490"/>
    <w:rsid w:val="00D40801"/>
    <w:rsid w:val="00D40B00"/>
    <w:rsid w:val="00D467FF"/>
    <w:rsid w:val="00D51329"/>
    <w:rsid w:val="00D51521"/>
    <w:rsid w:val="00D517A0"/>
    <w:rsid w:val="00D52B58"/>
    <w:rsid w:val="00D5452D"/>
    <w:rsid w:val="00D6044F"/>
    <w:rsid w:val="00D6080B"/>
    <w:rsid w:val="00D61CEA"/>
    <w:rsid w:val="00D629C7"/>
    <w:rsid w:val="00D62FF6"/>
    <w:rsid w:val="00D63514"/>
    <w:rsid w:val="00D70684"/>
    <w:rsid w:val="00D70869"/>
    <w:rsid w:val="00D750E2"/>
    <w:rsid w:val="00D80760"/>
    <w:rsid w:val="00D8132A"/>
    <w:rsid w:val="00D87EC3"/>
    <w:rsid w:val="00D911CB"/>
    <w:rsid w:val="00D94571"/>
    <w:rsid w:val="00DB4537"/>
    <w:rsid w:val="00DB455A"/>
    <w:rsid w:val="00DB46FF"/>
    <w:rsid w:val="00DB60D4"/>
    <w:rsid w:val="00DB7A2E"/>
    <w:rsid w:val="00DC06E3"/>
    <w:rsid w:val="00DC1946"/>
    <w:rsid w:val="00DC4C71"/>
    <w:rsid w:val="00DC75D2"/>
    <w:rsid w:val="00DD3E53"/>
    <w:rsid w:val="00DD7D7F"/>
    <w:rsid w:val="00DE1D03"/>
    <w:rsid w:val="00DE347A"/>
    <w:rsid w:val="00DF014F"/>
    <w:rsid w:val="00DF021E"/>
    <w:rsid w:val="00DF090F"/>
    <w:rsid w:val="00E00945"/>
    <w:rsid w:val="00E015F8"/>
    <w:rsid w:val="00E018E5"/>
    <w:rsid w:val="00E040F7"/>
    <w:rsid w:val="00E064DB"/>
    <w:rsid w:val="00E1000B"/>
    <w:rsid w:val="00E129D1"/>
    <w:rsid w:val="00E14C04"/>
    <w:rsid w:val="00E16620"/>
    <w:rsid w:val="00E172EB"/>
    <w:rsid w:val="00E1737C"/>
    <w:rsid w:val="00E21AF0"/>
    <w:rsid w:val="00E32762"/>
    <w:rsid w:val="00E36DDE"/>
    <w:rsid w:val="00E37722"/>
    <w:rsid w:val="00E3F134"/>
    <w:rsid w:val="00E4005B"/>
    <w:rsid w:val="00E405EC"/>
    <w:rsid w:val="00E43A35"/>
    <w:rsid w:val="00E46778"/>
    <w:rsid w:val="00E46A9E"/>
    <w:rsid w:val="00E51676"/>
    <w:rsid w:val="00E52E55"/>
    <w:rsid w:val="00E5508C"/>
    <w:rsid w:val="00E600E3"/>
    <w:rsid w:val="00E605AF"/>
    <w:rsid w:val="00E61744"/>
    <w:rsid w:val="00E63952"/>
    <w:rsid w:val="00E6663D"/>
    <w:rsid w:val="00E6765A"/>
    <w:rsid w:val="00E71121"/>
    <w:rsid w:val="00E71DD7"/>
    <w:rsid w:val="00E84CAD"/>
    <w:rsid w:val="00E84EEE"/>
    <w:rsid w:val="00E9118C"/>
    <w:rsid w:val="00E922CF"/>
    <w:rsid w:val="00E92BBE"/>
    <w:rsid w:val="00E94743"/>
    <w:rsid w:val="00EA204C"/>
    <w:rsid w:val="00EA21E5"/>
    <w:rsid w:val="00EA32B3"/>
    <w:rsid w:val="00EB32D2"/>
    <w:rsid w:val="00EB3F88"/>
    <w:rsid w:val="00EB4922"/>
    <w:rsid w:val="00EB54DB"/>
    <w:rsid w:val="00EC15D8"/>
    <w:rsid w:val="00ED437B"/>
    <w:rsid w:val="00ED7D55"/>
    <w:rsid w:val="00EE0606"/>
    <w:rsid w:val="00EE0B6A"/>
    <w:rsid w:val="00EE316D"/>
    <w:rsid w:val="00EE4F5D"/>
    <w:rsid w:val="00EF15DD"/>
    <w:rsid w:val="00EF2A8A"/>
    <w:rsid w:val="00EF63AB"/>
    <w:rsid w:val="00EF7B3D"/>
    <w:rsid w:val="00F0006D"/>
    <w:rsid w:val="00F024E3"/>
    <w:rsid w:val="00F03313"/>
    <w:rsid w:val="00F033DC"/>
    <w:rsid w:val="00F0699E"/>
    <w:rsid w:val="00F120FB"/>
    <w:rsid w:val="00F1240F"/>
    <w:rsid w:val="00F13777"/>
    <w:rsid w:val="00F145D2"/>
    <w:rsid w:val="00F245CC"/>
    <w:rsid w:val="00F32917"/>
    <w:rsid w:val="00F338D4"/>
    <w:rsid w:val="00F34534"/>
    <w:rsid w:val="00F34F13"/>
    <w:rsid w:val="00F3667E"/>
    <w:rsid w:val="00F37960"/>
    <w:rsid w:val="00F37C48"/>
    <w:rsid w:val="00F409F3"/>
    <w:rsid w:val="00F41553"/>
    <w:rsid w:val="00F41CB1"/>
    <w:rsid w:val="00F44C66"/>
    <w:rsid w:val="00F4651E"/>
    <w:rsid w:val="00F478B8"/>
    <w:rsid w:val="00F50CDA"/>
    <w:rsid w:val="00F5471B"/>
    <w:rsid w:val="00F55E01"/>
    <w:rsid w:val="00F5604D"/>
    <w:rsid w:val="00F6535C"/>
    <w:rsid w:val="00F65A00"/>
    <w:rsid w:val="00F76387"/>
    <w:rsid w:val="00F86EC5"/>
    <w:rsid w:val="00F91A29"/>
    <w:rsid w:val="00F92C75"/>
    <w:rsid w:val="00F96CCE"/>
    <w:rsid w:val="00FA1534"/>
    <w:rsid w:val="00FA20D7"/>
    <w:rsid w:val="00FA3252"/>
    <w:rsid w:val="00FA3EF1"/>
    <w:rsid w:val="00FA4615"/>
    <w:rsid w:val="00FB63B7"/>
    <w:rsid w:val="00FB6ADA"/>
    <w:rsid w:val="00FC27FA"/>
    <w:rsid w:val="00FC5F92"/>
    <w:rsid w:val="00FC7498"/>
    <w:rsid w:val="00FC7818"/>
    <w:rsid w:val="00FE499B"/>
    <w:rsid w:val="00FF0E48"/>
    <w:rsid w:val="00FF4B7A"/>
    <w:rsid w:val="012AE507"/>
    <w:rsid w:val="0175CF75"/>
    <w:rsid w:val="0182EC2B"/>
    <w:rsid w:val="01E36AD3"/>
    <w:rsid w:val="01EA4AD4"/>
    <w:rsid w:val="022D8C97"/>
    <w:rsid w:val="02346DE3"/>
    <w:rsid w:val="027FF4A7"/>
    <w:rsid w:val="02833094"/>
    <w:rsid w:val="0299CAE2"/>
    <w:rsid w:val="029FD98C"/>
    <w:rsid w:val="02C7718F"/>
    <w:rsid w:val="02F1D1C1"/>
    <w:rsid w:val="031464B5"/>
    <w:rsid w:val="03313E05"/>
    <w:rsid w:val="03423ABC"/>
    <w:rsid w:val="035BBB96"/>
    <w:rsid w:val="039C0A2F"/>
    <w:rsid w:val="03AD092F"/>
    <w:rsid w:val="03BF12A0"/>
    <w:rsid w:val="03C35BB2"/>
    <w:rsid w:val="03D63924"/>
    <w:rsid w:val="03E70A74"/>
    <w:rsid w:val="03F35000"/>
    <w:rsid w:val="045DE400"/>
    <w:rsid w:val="04923FC0"/>
    <w:rsid w:val="04B58665"/>
    <w:rsid w:val="04E776B2"/>
    <w:rsid w:val="04F937C2"/>
    <w:rsid w:val="055494FB"/>
    <w:rsid w:val="05554A48"/>
    <w:rsid w:val="05751E43"/>
    <w:rsid w:val="05A338A9"/>
    <w:rsid w:val="05B23FBB"/>
    <w:rsid w:val="05C611B5"/>
    <w:rsid w:val="05D1F940"/>
    <w:rsid w:val="05EAF1D9"/>
    <w:rsid w:val="05EEF9F2"/>
    <w:rsid w:val="05F23AF4"/>
    <w:rsid w:val="0614CB2B"/>
    <w:rsid w:val="0617618A"/>
    <w:rsid w:val="0640D94D"/>
    <w:rsid w:val="064580F9"/>
    <w:rsid w:val="0658E31D"/>
    <w:rsid w:val="06649E92"/>
    <w:rsid w:val="06A50A64"/>
    <w:rsid w:val="06C6F6D8"/>
    <w:rsid w:val="070C86C2"/>
    <w:rsid w:val="07203DB7"/>
    <w:rsid w:val="072A7753"/>
    <w:rsid w:val="07562FDA"/>
    <w:rsid w:val="075C4EF8"/>
    <w:rsid w:val="077C10DC"/>
    <w:rsid w:val="077EA391"/>
    <w:rsid w:val="078ACAE7"/>
    <w:rsid w:val="07992E07"/>
    <w:rsid w:val="07E3CB11"/>
    <w:rsid w:val="07EFFBC8"/>
    <w:rsid w:val="07F65DED"/>
    <w:rsid w:val="0807B69B"/>
    <w:rsid w:val="08234A9E"/>
    <w:rsid w:val="085AA68C"/>
    <w:rsid w:val="08716D66"/>
    <w:rsid w:val="0886C727"/>
    <w:rsid w:val="0898F2B2"/>
    <w:rsid w:val="08B9CE16"/>
    <w:rsid w:val="08DFFB7C"/>
    <w:rsid w:val="08F637F8"/>
    <w:rsid w:val="090C2F22"/>
    <w:rsid w:val="090F0578"/>
    <w:rsid w:val="091B2139"/>
    <w:rsid w:val="0929FCA3"/>
    <w:rsid w:val="093802F4"/>
    <w:rsid w:val="09482A7F"/>
    <w:rsid w:val="0977681C"/>
    <w:rsid w:val="099FF3C1"/>
    <w:rsid w:val="09B9EFE7"/>
    <w:rsid w:val="09E02BB2"/>
    <w:rsid w:val="09F13224"/>
    <w:rsid w:val="0A3BD008"/>
    <w:rsid w:val="0A3D84FB"/>
    <w:rsid w:val="0A57C804"/>
    <w:rsid w:val="0A5FB2C8"/>
    <w:rsid w:val="0AAB3172"/>
    <w:rsid w:val="0AB46F38"/>
    <w:rsid w:val="0AE957C7"/>
    <w:rsid w:val="0B293E9A"/>
    <w:rsid w:val="0B37854C"/>
    <w:rsid w:val="0B3986BC"/>
    <w:rsid w:val="0B59666D"/>
    <w:rsid w:val="0B670CD1"/>
    <w:rsid w:val="0B767A03"/>
    <w:rsid w:val="0B78302F"/>
    <w:rsid w:val="0BA694FE"/>
    <w:rsid w:val="0BACD745"/>
    <w:rsid w:val="0BB03DE3"/>
    <w:rsid w:val="0BC142DC"/>
    <w:rsid w:val="0BD304BD"/>
    <w:rsid w:val="0BD55392"/>
    <w:rsid w:val="0BF281C5"/>
    <w:rsid w:val="0C155D74"/>
    <w:rsid w:val="0C1BB150"/>
    <w:rsid w:val="0C4E2750"/>
    <w:rsid w:val="0CA37A95"/>
    <w:rsid w:val="0CCA9BD9"/>
    <w:rsid w:val="0CDB47C2"/>
    <w:rsid w:val="0CDC9A84"/>
    <w:rsid w:val="0CFC507D"/>
    <w:rsid w:val="0D4AE292"/>
    <w:rsid w:val="0D9DFA64"/>
    <w:rsid w:val="0DA8860E"/>
    <w:rsid w:val="0DB59858"/>
    <w:rsid w:val="0DC08565"/>
    <w:rsid w:val="0DC0E9D3"/>
    <w:rsid w:val="0DDC9815"/>
    <w:rsid w:val="0DE4E70E"/>
    <w:rsid w:val="0DF9A743"/>
    <w:rsid w:val="0E1F9935"/>
    <w:rsid w:val="0E628D2F"/>
    <w:rsid w:val="0E69C0AC"/>
    <w:rsid w:val="0E8BB4E9"/>
    <w:rsid w:val="0E8D224D"/>
    <w:rsid w:val="0EBAE922"/>
    <w:rsid w:val="0EBD2F9F"/>
    <w:rsid w:val="0F074DE3"/>
    <w:rsid w:val="0F2C2969"/>
    <w:rsid w:val="0F7220E1"/>
    <w:rsid w:val="0FA28458"/>
    <w:rsid w:val="0FB1D3B0"/>
    <w:rsid w:val="0FB2F7E0"/>
    <w:rsid w:val="0FFB7A6A"/>
    <w:rsid w:val="1003D1BB"/>
    <w:rsid w:val="100F5BF9"/>
    <w:rsid w:val="1015E655"/>
    <w:rsid w:val="102AA799"/>
    <w:rsid w:val="102CD1EB"/>
    <w:rsid w:val="1051E86E"/>
    <w:rsid w:val="10D9F8E7"/>
    <w:rsid w:val="10DAA85C"/>
    <w:rsid w:val="10F13FDE"/>
    <w:rsid w:val="10F9F2E2"/>
    <w:rsid w:val="11205B92"/>
    <w:rsid w:val="11280DCB"/>
    <w:rsid w:val="1141094E"/>
    <w:rsid w:val="114469E7"/>
    <w:rsid w:val="1198559D"/>
    <w:rsid w:val="11B6A3CD"/>
    <w:rsid w:val="120A597F"/>
    <w:rsid w:val="124494D7"/>
    <w:rsid w:val="126584FB"/>
    <w:rsid w:val="12A186BA"/>
    <w:rsid w:val="12B53889"/>
    <w:rsid w:val="12B629BD"/>
    <w:rsid w:val="12BF0139"/>
    <w:rsid w:val="12D11AB1"/>
    <w:rsid w:val="12D19D64"/>
    <w:rsid w:val="12F0585C"/>
    <w:rsid w:val="12F2842E"/>
    <w:rsid w:val="12F3619B"/>
    <w:rsid w:val="13124F5F"/>
    <w:rsid w:val="131B4607"/>
    <w:rsid w:val="132779AA"/>
    <w:rsid w:val="135B9BB6"/>
    <w:rsid w:val="136B2BB0"/>
    <w:rsid w:val="137F6734"/>
    <w:rsid w:val="138DCB5C"/>
    <w:rsid w:val="13953456"/>
    <w:rsid w:val="14073CC0"/>
    <w:rsid w:val="141B57AF"/>
    <w:rsid w:val="147E8568"/>
    <w:rsid w:val="1483D130"/>
    <w:rsid w:val="1495A295"/>
    <w:rsid w:val="14C399A2"/>
    <w:rsid w:val="14F0B619"/>
    <w:rsid w:val="1574E156"/>
    <w:rsid w:val="157DBF9C"/>
    <w:rsid w:val="159FE29C"/>
    <w:rsid w:val="15B811C2"/>
    <w:rsid w:val="15E9AD6C"/>
    <w:rsid w:val="16029591"/>
    <w:rsid w:val="160A3C53"/>
    <w:rsid w:val="160CA27C"/>
    <w:rsid w:val="161C72DE"/>
    <w:rsid w:val="161C8B9A"/>
    <w:rsid w:val="16B56A28"/>
    <w:rsid w:val="16CB95A8"/>
    <w:rsid w:val="16CBD125"/>
    <w:rsid w:val="17345D2A"/>
    <w:rsid w:val="1778EABA"/>
    <w:rsid w:val="1779EBC5"/>
    <w:rsid w:val="17ADD162"/>
    <w:rsid w:val="17BC9B52"/>
    <w:rsid w:val="18319C82"/>
    <w:rsid w:val="184C9128"/>
    <w:rsid w:val="185EA32A"/>
    <w:rsid w:val="18874C15"/>
    <w:rsid w:val="18A3D026"/>
    <w:rsid w:val="18ACDF09"/>
    <w:rsid w:val="18C65285"/>
    <w:rsid w:val="18F17EC8"/>
    <w:rsid w:val="192B061A"/>
    <w:rsid w:val="193FDADD"/>
    <w:rsid w:val="195FA4F1"/>
    <w:rsid w:val="198CDE1D"/>
    <w:rsid w:val="1A057E0C"/>
    <w:rsid w:val="1A364C1D"/>
    <w:rsid w:val="1AF39068"/>
    <w:rsid w:val="1B14D0F2"/>
    <w:rsid w:val="1B3D5174"/>
    <w:rsid w:val="1B4A97A2"/>
    <w:rsid w:val="1C34C6EB"/>
    <w:rsid w:val="1C48BE21"/>
    <w:rsid w:val="1CA9C0C8"/>
    <w:rsid w:val="1CC372C0"/>
    <w:rsid w:val="1CF5E72D"/>
    <w:rsid w:val="1D159674"/>
    <w:rsid w:val="1D1B951B"/>
    <w:rsid w:val="1D32EA22"/>
    <w:rsid w:val="1D3AEC59"/>
    <w:rsid w:val="1D6426EB"/>
    <w:rsid w:val="1DA28B68"/>
    <w:rsid w:val="1DAEBAA8"/>
    <w:rsid w:val="1DE88CC4"/>
    <w:rsid w:val="1DF230E4"/>
    <w:rsid w:val="1E13E9B4"/>
    <w:rsid w:val="1E547531"/>
    <w:rsid w:val="1E63E7F0"/>
    <w:rsid w:val="1EB0AAC7"/>
    <w:rsid w:val="1EFF56D4"/>
    <w:rsid w:val="1F18F5DA"/>
    <w:rsid w:val="1F7559E1"/>
    <w:rsid w:val="1F78002E"/>
    <w:rsid w:val="1FBC1B25"/>
    <w:rsid w:val="1FD66820"/>
    <w:rsid w:val="1FDEDBB3"/>
    <w:rsid w:val="1FFC4A7A"/>
    <w:rsid w:val="20014D76"/>
    <w:rsid w:val="20061233"/>
    <w:rsid w:val="20227F59"/>
    <w:rsid w:val="20846AE6"/>
    <w:rsid w:val="20DCEC7C"/>
    <w:rsid w:val="20E1AB53"/>
    <w:rsid w:val="20E7712B"/>
    <w:rsid w:val="211C022C"/>
    <w:rsid w:val="2147C128"/>
    <w:rsid w:val="214C315E"/>
    <w:rsid w:val="218F57F1"/>
    <w:rsid w:val="218FBE9E"/>
    <w:rsid w:val="21BA445A"/>
    <w:rsid w:val="21F264A9"/>
    <w:rsid w:val="21F80451"/>
    <w:rsid w:val="21F9123D"/>
    <w:rsid w:val="2200EE78"/>
    <w:rsid w:val="221899AD"/>
    <w:rsid w:val="222B1B65"/>
    <w:rsid w:val="223218FD"/>
    <w:rsid w:val="225A93A0"/>
    <w:rsid w:val="225AB630"/>
    <w:rsid w:val="2261E4B2"/>
    <w:rsid w:val="2266EACA"/>
    <w:rsid w:val="227DE1C6"/>
    <w:rsid w:val="2280B955"/>
    <w:rsid w:val="2293BDB5"/>
    <w:rsid w:val="22B3D7C4"/>
    <w:rsid w:val="22B85BC6"/>
    <w:rsid w:val="22C33FC0"/>
    <w:rsid w:val="233D2EDD"/>
    <w:rsid w:val="234F175F"/>
    <w:rsid w:val="23537DAC"/>
    <w:rsid w:val="237826E4"/>
    <w:rsid w:val="237D7396"/>
    <w:rsid w:val="23A5AD02"/>
    <w:rsid w:val="23A76571"/>
    <w:rsid w:val="23CA4F26"/>
    <w:rsid w:val="242F78DA"/>
    <w:rsid w:val="24A30D47"/>
    <w:rsid w:val="24B25217"/>
    <w:rsid w:val="24D91BA1"/>
    <w:rsid w:val="24F8C9A7"/>
    <w:rsid w:val="2556DD66"/>
    <w:rsid w:val="25856865"/>
    <w:rsid w:val="25CED0BA"/>
    <w:rsid w:val="25E4F955"/>
    <w:rsid w:val="25E95188"/>
    <w:rsid w:val="25EB663D"/>
    <w:rsid w:val="25F71260"/>
    <w:rsid w:val="264AC938"/>
    <w:rsid w:val="26554D43"/>
    <w:rsid w:val="265FCCD2"/>
    <w:rsid w:val="26760483"/>
    <w:rsid w:val="267C7317"/>
    <w:rsid w:val="2681E8FC"/>
    <w:rsid w:val="26C83D4C"/>
    <w:rsid w:val="26EA22E7"/>
    <w:rsid w:val="26ED89BD"/>
    <w:rsid w:val="26FC80B8"/>
    <w:rsid w:val="271608F6"/>
    <w:rsid w:val="2749A2D8"/>
    <w:rsid w:val="27761384"/>
    <w:rsid w:val="27AF2C67"/>
    <w:rsid w:val="27CD0214"/>
    <w:rsid w:val="27E92AC1"/>
    <w:rsid w:val="2804D59B"/>
    <w:rsid w:val="2833E147"/>
    <w:rsid w:val="2836FAA2"/>
    <w:rsid w:val="28376600"/>
    <w:rsid w:val="283FDC84"/>
    <w:rsid w:val="28799240"/>
    <w:rsid w:val="28AB94B4"/>
    <w:rsid w:val="28D4ACA1"/>
    <w:rsid w:val="28DB2E95"/>
    <w:rsid w:val="291003E8"/>
    <w:rsid w:val="2913CD11"/>
    <w:rsid w:val="29EB2DB6"/>
    <w:rsid w:val="29F2FCC4"/>
    <w:rsid w:val="2A2591B7"/>
    <w:rsid w:val="2A451E6C"/>
    <w:rsid w:val="2A48CDB6"/>
    <w:rsid w:val="2A6C658A"/>
    <w:rsid w:val="2A8BC4C7"/>
    <w:rsid w:val="2AE31B71"/>
    <w:rsid w:val="2B0FD196"/>
    <w:rsid w:val="2B1D4E7C"/>
    <w:rsid w:val="2B344DBA"/>
    <w:rsid w:val="2B3D1999"/>
    <w:rsid w:val="2B40FB84"/>
    <w:rsid w:val="2B52D32A"/>
    <w:rsid w:val="2B548BD9"/>
    <w:rsid w:val="2B5CFC6D"/>
    <w:rsid w:val="2B6A9DBA"/>
    <w:rsid w:val="2B7DDDF5"/>
    <w:rsid w:val="2BAAA0EA"/>
    <w:rsid w:val="2BBBCE2A"/>
    <w:rsid w:val="2BDB677D"/>
    <w:rsid w:val="2BE736C6"/>
    <w:rsid w:val="2BEDDD9E"/>
    <w:rsid w:val="2BF44C99"/>
    <w:rsid w:val="2BFE4447"/>
    <w:rsid w:val="2C5DEE15"/>
    <w:rsid w:val="2C62E304"/>
    <w:rsid w:val="2C8720F3"/>
    <w:rsid w:val="2C94D044"/>
    <w:rsid w:val="2CBED842"/>
    <w:rsid w:val="2CD4D8DF"/>
    <w:rsid w:val="2CE5FDE6"/>
    <w:rsid w:val="2D2093FB"/>
    <w:rsid w:val="2D5700C9"/>
    <w:rsid w:val="2D673726"/>
    <w:rsid w:val="2D78FB0C"/>
    <w:rsid w:val="2D7BC1F3"/>
    <w:rsid w:val="2D851E9B"/>
    <w:rsid w:val="2DB0D03D"/>
    <w:rsid w:val="2DC03F66"/>
    <w:rsid w:val="2DC1A6BD"/>
    <w:rsid w:val="2E08813A"/>
    <w:rsid w:val="2E308BF7"/>
    <w:rsid w:val="2E5D6C3D"/>
    <w:rsid w:val="2E9DF0D6"/>
    <w:rsid w:val="2EAF1DDC"/>
    <w:rsid w:val="2EB36FF4"/>
    <w:rsid w:val="2EC15945"/>
    <w:rsid w:val="2F0BA57F"/>
    <w:rsid w:val="2F23531F"/>
    <w:rsid w:val="2F4A0BC9"/>
    <w:rsid w:val="2F747197"/>
    <w:rsid w:val="2F751EA8"/>
    <w:rsid w:val="2F94274F"/>
    <w:rsid w:val="2FB6D490"/>
    <w:rsid w:val="2FEEA85A"/>
    <w:rsid w:val="2FF86D76"/>
    <w:rsid w:val="302A7A55"/>
    <w:rsid w:val="30540A6C"/>
    <w:rsid w:val="30608FAD"/>
    <w:rsid w:val="30C11AD7"/>
    <w:rsid w:val="30D446F2"/>
    <w:rsid w:val="30E50F41"/>
    <w:rsid w:val="31142C07"/>
    <w:rsid w:val="3117A2EF"/>
    <w:rsid w:val="31395BA2"/>
    <w:rsid w:val="31514E69"/>
    <w:rsid w:val="3155A6CE"/>
    <w:rsid w:val="31B3B785"/>
    <w:rsid w:val="31CD207D"/>
    <w:rsid w:val="3202104A"/>
    <w:rsid w:val="32097609"/>
    <w:rsid w:val="3229A375"/>
    <w:rsid w:val="322F3C62"/>
    <w:rsid w:val="32353E48"/>
    <w:rsid w:val="3236505F"/>
    <w:rsid w:val="329D370D"/>
    <w:rsid w:val="32BA59F9"/>
    <w:rsid w:val="32C87B2B"/>
    <w:rsid w:val="32C9C59F"/>
    <w:rsid w:val="32D901E9"/>
    <w:rsid w:val="333957C8"/>
    <w:rsid w:val="337449AA"/>
    <w:rsid w:val="339A402B"/>
    <w:rsid w:val="33A514B6"/>
    <w:rsid w:val="33D42C05"/>
    <w:rsid w:val="3409E948"/>
    <w:rsid w:val="34631317"/>
    <w:rsid w:val="3477DCF6"/>
    <w:rsid w:val="34861D95"/>
    <w:rsid w:val="34954184"/>
    <w:rsid w:val="34B8EE21"/>
    <w:rsid w:val="35142392"/>
    <w:rsid w:val="35B41E3A"/>
    <w:rsid w:val="35C32C76"/>
    <w:rsid w:val="35E443C1"/>
    <w:rsid w:val="35FE2E67"/>
    <w:rsid w:val="36020799"/>
    <w:rsid w:val="3612F8CF"/>
    <w:rsid w:val="3619D7BF"/>
    <w:rsid w:val="366C6EA4"/>
    <w:rsid w:val="366C7650"/>
    <w:rsid w:val="368CFCDD"/>
    <w:rsid w:val="36F61558"/>
    <w:rsid w:val="370B11D2"/>
    <w:rsid w:val="371C096E"/>
    <w:rsid w:val="3736CF29"/>
    <w:rsid w:val="3755A91E"/>
    <w:rsid w:val="37580D40"/>
    <w:rsid w:val="375D9179"/>
    <w:rsid w:val="3764C918"/>
    <w:rsid w:val="378C0801"/>
    <w:rsid w:val="3796D8AD"/>
    <w:rsid w:val="379D7EF9"/>
    <w:rsid w:val="37C13346"/>
    <w:rsid w:val="37CF390F"/>
    <w:rsid w:val="37F5B104"/>
    <w:rsid w:val="38170A7E"/>
    <w:rsid w:val="38A97D1D"/>
    <w:rsid w:val="38AA7AED"/>
    <w:rsid w:val="38C8F406"/>
    <w:rsid w:val="38D2803E"/>
    <w:rsid w:val="38D46723"/>
    <w:rsid w:val="38EE0D02"/>
    <w:rsid w:val="390AAEE6"/>
    <w:rsid w:val="39160E6D"/>
    <w:rsid w:val="3926A119"/>
    <w:rsid w:val="394CC971"/>
    <w:rsid w:val="395556A6"/>
    <w:rsid w:val="395D8C0C"/>
    <w:rsid w:val="3965293F"/>
    <w:rsid w:val="39663F5F"/>
    <w:rsid w:val="3980B6DA"/>
    <w:rsid w:val="3989F7BB"/>
    <w:rsid w:val="399860B1"/>
    <w:rsid w:val="3A6E4ACD"/>
    <w:rsid w:val="3A7C2BB4"/>
    <w:rsid w:val="3A9B1B49"/>
    <w:rsid w:val="3AAFE57D"/>
    <w:rsid w:val="3AB33113"/>
    <w:rsid w:val="3AC0A0C4"/>
    <w:rsid w:val="3AE3FB43"/>
    <w:rsid w:val="3AFB6412"/>
    <w:rsid w:val="3B04CBCD"/>
    <w:rsid w:val="3B1A42AC"/>
    <w:rsid w:val="3B3563A2"/>
    <w:rsid w:val="3B61AA05"/>
    <w:rsid w:val="3B7306BE"/>
    <w:rsid w:val="3B966C60"/>
    <w:rsid w:val="3BDF465C"/>
    <w:rsid w:val="3BEF2FEE"/>
    <w:rsid w:val="3C14C7A7"/>
    <w:rsid w:val="3C4ED3D2"/>
    <w:rsid w:val="3C535ABE"/>
    <w:rsid w:val="3C821CB3"/>
    <w:rsid w:val="3CAE811F"/>
    <w:rsid w:val="3CD69519"/>
    <w:rsid w:val="3CD7DFC4"/>
    <w:rsid w:val="3CE0F755"/>
    <w:rsid w:val="3D112703"/>
    <w:rsid w:val="3D253413"/>
    <w:rsid w:val="3D62E48F"/>
    <w:rsid w:val="3D6E7138"/>
    <w:rsid w:val="3D6FEE7F"/>
    <w:rsid w:val="3D7B9D04"/>
    <w:rsid w:val="3D98F3C2"/>
    <w:rsid w:val="3D9D3270"/>
    <w:rsid w:val="3DC66DFB"/>
    <w:rsid w:val="3DE7FB65"/>
    <w:rsid w:val="3DEF6150"/>
    <w:rsid w:val="3E3482AF"/>
    <w:rsid w:val="3E3BD294"/>
    <w:rsid w:val="3E4A6538"/>
    <w:rsid w:val="3E521E67"/>
    <w:rsid w:val="3E554E84"/>
    <w:rsid w:val="3E749F42"/>
    <w:rsid w:val="3E796937"/>
    <w:rsid w:val="3E7AB445"/>
    <w:rsid w:val="3EAFFA45"/>
    <w:rsid w:val="3EFB80C3"/>
    <w:rsid w:val="3EFF2843"/>
    <w:rsid w:val="3F247A74"/>
    <w:rsid w:val="3F32874E"/>
    <w:rsid w:val="3F3B4049"/>
    <w:rsid w:val="3F75EAAE"/>
    <w:rsid w:val="3FDEA148"/>
    <w:rsid w:val="3FE61993"/>
    <w:rsid w:val="400CA274"/>
    <w:rsid w:val="403C7002"/>
    <w:rsid w:val="404D01AE"/>
    <w:rsid w:val="4051DAE7"/>
    <w:rsid w:val="405487BA"/>
    <w:rsid w:val="40549B23"/>
    <w:rsid w:val="407989D1"/>
    <w:rsid w:val="4093B4BC"/>
    <w:rsid w:val="40A1A21F"/>
    <w:rsid w:val="40A2D9A5"/>
    <w:rsid w:val="40AFBB2E"/>
    <w:rsid w:val="40D23A32"/>
    <w:rsid w:val="40D82A9C"/>
    <w:rsid w:val="40FA38ED"/>
    <w:rsid w:val="40FEA23F"/>
    <w:rsid w:val="41448F60"/>
    <w:rsid w:val="414E10D0"/>
    <w:rsid w:val="41504F84"/>
    <w:rsid w:val="415954AB"/>
    <w:rsid w:val="419B64B6"/>
    <w:rsid w:val="419DDEA8"/>
    <w:rsid w:val="41A4A65B"/>
    <w:rsid w:val="421039E9"/>
    <w:rsid w:val="4223FCA9"/>
    <w:rsid w:val="424443F2"/>
    <w:rsid w:val="42688666"/>
    <w:rsid w:val="42A1C854"/>
    <w:rsid w:val="42BA880E"/>
    <w:rsid w:val="42FB4A84"/>
    <w:rsid w:val="430E39BD"/>
    <w:rsid w:val="434EE7FC"/>
    <w:rsid w:val="436402E7"/>
    <w:rsid w:val="43A37C17"/>
    <w:rsid w:val="43A3FB94"/>
    <w:rsid w:val="43EC8527"/>
    <w:rsid w:val="44169D93"/>
    <w:rsid w:val="44588975"/>
    <w:rsid w:val="448C16FB"/>
    <w:rsid w:val="44FA45F5"/>
    <w:rsid w:val="450F89A2"/>
    <w:rsid w:val="4522E7FE"/>
    <w:rsid w:val="45388829"/>
    <w:rsid w:val="4545BD07"/>
    <w:rsid w:val="4580DC10"/>
    <w:rsid w:val="45A961CD"/>
    <w:rsid w:val="45B3D7C1"/>
    <w:rsid w:val="45BA1D5C"/>
    <w:rsid w:val="45E33B46"/>
    <w:rsid w:val="45FAB962"/>
    <w:rsid w:val="46356E9D"/>
    <w:rsid w:val="46574942"/>
    <w:rsid w:val="467474EB"/>
    <w:rsid w:val="468F2751"/>
    <w:rsid w:val="46978C08"/>
    <w:rsid w:val="46F70E8F"/>
    <w:rsid w:val="4708E834"/>
    <w:rsid w:val="470A19F2"/>
    <w:rsid w:val="4712AB6E"/>
    <w:rsid w:val="47269778"/>
    <w:rsid w:val="472AEA07"/>
    <w:rsid w:val="47381B64"/>
    <w:rsid w:val="47457E2B"/>
    <w:rsid w:val="4761E04C"/>
    <w:rsid w:val="476ED9E2"/>
    <w:rsid w:val="4772EBC6"/>
    <w:rsid w:val="477772A8"/>
    <w:rsid w:val="477D2788"/>
    <w:rsid w:val="478F2154"/>
    <w:rsid w:val="47AC821A"/>
    <w:rsid w:val="47ADC814"/>
    <w:rsid w:val="47C8D41F"/>
    <w:rsid w:val="47E65B93"/>
    <w:rsid w:val="47F09611"/>
    <w:rsid w:val="47F6AE27"/>
    <w:rsid w:val="481060D7"/>
    <w:rsid w:val="48251CE2"/>
    <w:rsid w:val="483629AB"/>
    <w:rsid w:val="486BFE8A"/>
    <w:rsid w:val="48736E28"/>
    <w:rsid w:val="48AB76A0"/>
    <w:rsid w:val="48BCC5F5"/>
    <w:rsid w:val="4911E416"/>
    <w:rsid w:val="4937328C"/>
    <w:rsid w:val="493B7E8D"/>
    <w:rsid w:val="49698C2A"/>
    <w:rsid w:val="496F24C2"/>
    <w:rsid w:val="497102EA"/>
    <w:rsid w:val="49AEB14A"/>
    <w:rsid w:val="49F2AA10"/>
    <w:rsid w:val="49F6B133"/>
    <w:rsid w:val="4A006952"/>
    <w:rsid w:val="4A123AE4"/>
    <w:rsid w:val="4A13B4FC"/>
    <w:rsid w:val="4A30AFAD"/>
    <w:rsid w:val="4A391BE6"/>
    <w:rsid w:val="4A3D9B07"/>
    <w:rsid w:val="4A4ED46A"/>
    <w:rsid w:val="4AD23A66"/>
    <w:rsid w:val="4B086CDD"/>
    <w:rsid w:val="4B116310"/>
    <w:rsid w:val="4B2132DD"/>
    <w:rsid w:val="4B3CC688"/>
    <w:rsid w:val="4B86CD99"/>
    <w:rsid w:val="4B91B18E"/>
    <w:rsid w:val="4BD0786A"/>
    <w:rsid w:val="4BE4C719"/>
    <w:rsid w:val="4C689F48"/>
    <w:rsid w:val="4C95861F"/>
    <w:rsid w:val="4CB15F5B"/>
    <w:rsid w:val="4CBC4401"/>
    <w:rsid w:val="4D05E339"/>
    <w:rsid w:val="4D259254"/>
    <w:rsid w:val="4D305DA0"/>
    <w:rsid w:val="4D64A487"/>
    <w:rsid w:val="4D725D62"/>
    <w:rsid w:val="4DA8F300"/>
    <w:rsid w:val="4DB2A4F4"/>
    <w:rsid w:val="4DDFE570"/>
    <w:rsid w:val="4DF05032"/>
    <w:rsid w:val="4DF0C009"/>
    <w:rsid w:val="4E167BF3"/>
    <w:rsid w:val="4E65E946"/>
    <w:rsid w:val="4E94FA97"/>
    <w:rsid w:val="4EDCAC46"/>
    <w:rsid w:val="4EE6CA4E"/>
    <w:rsid w:val="4EECB28C"/>
    <w:rsid w:val="4F2D6F36"/>
    <w:rsid w:val="4F311D84"/>
    <w:rsid w:val="4F31F06D"/>
    <w:rsid w:val="4F3DD104"/>
    <w:rsid w:val="4F5D472A"/>
    <w:rsid w:val="4F69F2B8"/>
    <w:rsid w:val="4FA0A660"/>
    <w:rsid w:val="4FD8CCE9"/>
    <w:rsid w:val="4FDA6920"/>
    <w:rsid w:val="4FE4CF69"/>
    <w:rsid w:val="5017CCA1"/>
    <w:rsid w:val="50591127"/>
    <w:rsid w:val="506344DF"/>
    <w:rsid w:val="50952705"/>
    <w:rsid w:val="50E700EF"/>
    <w:rsid w:val="518B9B85"/>
    <w:rsid w:val="518CB44A"/>
    <w:rsid w:val="5231829F"/>
    <w:rsid w:val="529B297D"/>
    <w:rsid w:val="52CF4137"/>
    <w:rsid w:val="53139CCD"/>
    <w:rsid w:val="5324A3DE"/>
    <w:rsid w:val="532C661D"/>
    <w:rsid w:val="5335E996"/>
    <w:rsid w:val="53581622"/>
    <w:rsid w:val="535C9850"/>
    <w:rsid w:val="536C48B8"/>
    <w:rsid w:val="53DBEF12"/>
    <w:rsid w:val="53FC321C"/>
    <w:rsid w:val="54125C91"/>
    <w:rsid w:val="542578F8"/>
    <w:rsid w:val="5427AED3"/>
    <w:rsid w:val="543EF8CA"/>
    <w:rsid w:val="544985B2"/>
    <w:rsid w:val="546AAB85"/>
    <w:rsid w:val="546FEF21"/>
    <w:rsid w:val="5482D4CB"/>
    <w:rsid w:val="5482F99C"/>
    <w:rsid w:val="5498FF43"/>
    <w:rsid w:val="54AA1A56"/>
    <w:rsid w:val="54B2597A"/>
    <w:rsid w:val="54F5FAC9"/>
    <w:rsid w:val="550C32A6"/>
    <w:rsid w:val="55256F72"/>
    <w:rsid w:val="5547D9AF"/>
    <w:rsid w:val="55704CE0"/>
    <w:rsid w:val="559A71AD"/>
    <w:rsid w:val="55C739C6"/>
    <w:rsid w:val="569805F4"/>
    <w:rsid w:val="56A06678"/>
    <w:rsid w:val="56A87540"/>
    <w:rsid w:val="56AE32FF"/>
    <w:rsid w:val="56C6F1B8"/>
    <w:rsid w:val="57558A0E"/>
    <w:rsid w:val="576BD97D"/>
    <w:rsid w:val="5796B0A0"/>
    <w:rsid w:val="57B8B457"/>
    <w:rsid w:val="57C45335"/>
    <w:rsid w:val="57F389FC"/>
    <w:rsid w:val="5802D4A9"/>
    <w:rsid w:val="583F78EF"/>
    <w:rsid w:val="5877C7BA"/>
    <w:rsid w:val="587AD3D1"/>
    <w:rsid w:val="58B0BD2D"/>
    <w:rsid w:val="58E3A133"/>
    <w:rsid w:val="58F5A13B"/>
    <w:rsid w:val="590410B9"/>
    <w:rsid w:val="590EE488"/>
    <w:rsid w:val="5936F08D"/>
    <w:rsid w:val="5962B9DA"/>
    <w:rsid w:val="598FD6BF"/>
    <w:rsid w:val="5997756E"/>
    <w:rsid w:val="59A3BDB5"/>
    <w:rsid w:val="59B09F8F"/>
    <w:rsid w:val="59D9BEDF"/>
    <w:rsid w:val="59E393CC"/>
    <w:rsid w:val="5A0AEF71"/>
    <w:rsid w:val="5A22DB89"/>
    <w:rsid w:val="5A5795B4"/>
    <w:rsid w:val="5A77E210"/>
    <w:rsid w:val="5A9B8BF1"/>
    <w:rsid w:val="5AB6C3FF"/>
    <w:rsid w:val="5ACE7E84"/>
    <w:rsid w:val="5AED349E"/>
    <w:rsid w:val="5B4D3A5A"/>
    <w:rsid w:val="5B67597D"/>
    <w:rsid w:val="5B70149F"/>
    <w:rsid w:val="5B80F68B"/>
    <w:rsid w:val="5B854EC2"/>
    <w:rsid w:val="5BB39054"/>
    <w:rsid w:val="5BC22817"/>
    <w:rsid w:val="5BF6D485"/>
    <w:rsid w:val="5C3BC815"/>
    <w:rsid w:val="5C543135"/>
    <w:rsid w:val="5C6557FC"/>
    <w:rsid w:val="5C896523"/>
    <w:rsid w:val="5CCB5436"/>
    <w:rsid w:val="5CD322DC"/>
    <w:rsid w:val="5D0F8841"/>
    <w:rsid w:val="5D1C32B4"/>
    <w:rsid w:val="5D21C2A1"/>
    <w:rsid w:val="5D289B0C"/>
    <w:rsid w:val="5D3489C2"/>
    <w:rsid w:val="5D5F6737"/>
    <w:rsid w:val="5D5F8783"/>
    <w:rsid w:val="5D72117C"/>
    <w:rsid w:val="5D815125"/>
    <w:rsid w:val="5D90B777"/>
    <w:rsid w:val="5DD8A98B"/>
    <w:rsid w:val="5DE3A12F"/>
    <w:rsid w:val="5DE89C00"/>
    <w:rsid w:val="5E11CD01"/>
    <w:rsid w:val="5E4F8969"/>
    <w:rsid w:val="5E512BA0"/>
    <w:rsid w:val="5E6F025A"/>
    <w:rsid w:val="5E75B4FA"/>
    <w:rsid w:val="5EA9EE35"/>
    <w:rsid w:val="5F1C012B"/>
    <w:rsid w:val="5F3E0447"/>
    <w:rsid w:val="5F504831"/>
    <w:rsid w:val="5F76CBDB"/>
    <w:rsid w:val="5F7759B0"/>
    <w:rsid w:val="5F961D01"/>
    <w:rsid w:val="5F9BF525"/>
    <w:rsid w:val="5FC69473"/>
    <w:rsid w:val="5FCEF33A"/>
    <w:rsid w:val="5FDD9D5D"/>
    <w:rsid w:val="5FF0192B"/>
    <w:rsid w:val="5FFD7950"/>
    <w:rsid w:val="600AFC32"/>
    <w:rsid w:val="60105A2D"/>
    <w:rsid w:val="60345286"/>
    <w:rsid w:val="604E7FF9"/>
    <w:rsid w:val="609D25C3"/>
    <w:rsid w:val="60DEE59C"/>
    <w:rsid w:val="61090244"/>
    <w:rsid w:val="611B4FFD"/>
    <w:rsid w:val="61569DA9"/>
    <w:rsid w:val="61A4B7DD"/>
    <w:rsid w:val="61C46D3A"/>
    <w:rsid w:val="61D6960F"/>
    <w:rsid w:val="61EA6F40"/>
    <w:rsid w:val="62012FB3"/>
    <w:rsid w:val="6236D866"/>
    <w:rsid w:val="6260CEEB"/>
    <w:rsid w:val="62A29EBC"/>
    <w:rsid w:val="62B5AE78"/>
    <w:rsid w:val="62CF00DC"/>
    <w:rsid w:val="62CFF27D"/>
    <w:rsid w:val="62D540E8"/>
    <w:rsid w:val="62E42928"/>
    <w:rsid w:val="63B83BC8"/>
    <w:rsid w:val="63D9BD8D"/>
    <w:rsid w:val="63E2AA5A"/>
    <w:rsid w:val="63FD8F82"/>
    <w:rsid w:val="6413B758"/>
    <w:rsid w:val="641E428D"/>
    <w:rsid w:val="642EAE61"/>
    <w:rsid w:val="64533E6F"/>
    <w:rsid w:val="6477B781"/>
    <w:rsid w:val="6484DE6F"/>
    <w:rsid w:val="64ADBDC4"/>
    <w:rsid w:val="64C45ADD"/>
    <w:rsid w:val="64D677EB"/>
    <w:rsid w:val="64F270D7"/>
    <w:rsid w:val="6505EA1E"/>
    <w:rsid w:val="650F71A5"/>
    <w:rsid w:val="651BB806"/>
    <w:rsid w:val="651C3A20"/>
    <w:rsid w:val="6520E0C3"/>
    <w:rsid w:val="65555018"/>
    <w:rsid w:val="65B50931"/>
    <w:rsid w:val="65D594D3"/>
    <w:rsid w:val="65F8636F"/>
    <w:rsid w:val="660E9317"/>
    <w:rsid w:val="6611166F"/>
    <w:rsid w:val="6616DA35"/>
    <w:rsid w:val="663EB5D1"/>
    <w:rsid w:val="66728220"/>
    <w:rsid w:val="66734D82"/>
    <w:rsid w:val="6677B79F"/>
    <w:rsid w:val="66DEC927"/>
    <w:rsid w:val="670CF9B7"/>
    <w:rsid w:val="6727FFA0"/>
    <w:rsid w:val="672F4AA7"/>
    <w:rsid w:val="67308EC0"/>
    <w:rsid w:val="674C6459"/>
    <w:rsid w:val="6757B233"/>
    <w:rsid w:val="6768D828"/>
    <w:rsid w:val="677950B4"/>
    <w:rsid w:val="678B38C6"/>
    <w:rsid w:val="680CFB9B"/>
    <w:rsid w:val="68307C33"/>
    <w:rsid w:val="688C2316"/>
    <w:rsid w:val="68E79801"/>
    <w:rsid w:val="691FF101"/>
    <w:rsid w:val="69284FEC"/>
    <w:rsid w:val="696F2414"/>
    <w:rsid w:val="69A2A507"/>
    <w:rsid w:val="69EBECB7"/>
    <w:rsid w:val="6A4140FD"/>
    <w:rsid w:val="6A5DE381"/>
    <w:rsid w:val="6A75F372"/>
    <w:rsid w:val="6A7968CB"/>
    <w:rsid w:val="6AA98E93"/>
    <w:rsid w:val="6AB0D542"/>
    <w:rsid w:val="6B0C8647"/>
    <w:rsid w:val="6B195739"/>
    <w:rsid w:val="6B491DCB"/>
    <w:rsid w:val="6B5CFE0D"/>
    <w:rsid w:val="6B8ED629"/>
    <w:rsid w:val="6BA4E0FE"/>
    <w:rsid w:val="6BB4BE39"/>
    <w:rsid w:val="6BCD889B"/>
    <w:rsid w:val="6C193582"/>
    <w:rsid w:val="6C2B7D49"/>
    <w:rsid w:val="6C43DFD0"/>
    <w:rsid w:val="6C48C714"/>
    <w:rsid w:val="6C7F851C"/>
    <w:rsid w:val="6CFBB6FE"/>
    <w:rsid w:val="6D0BB948"/>
    <w:rsid w:val="6D154E53"/>
    <w:rsid w:val="6D41C491"/>
    <w:rsid w:val="6D63F4F3"/>
    <w:rsid w:val="6D781891"/>
    <w:rsid w:val="6D79F9A7"/>
    <w:rsid w:val="6D80E109"/>
    <w:rsid w:val="6D859ED7"/>
    <w:rsid w:val="6DC5B6DA"/>
    <w:rsid w:val="6DCFE0AA"/>
    <w:rsid w:val="6DD75BB5"/>
    <w:rsid w:val="6DD7BE29"/>
    <w:rsid w:val="6DF8EBED"/>
    <w:rsid w:val="6E503B09"/>
    <w:rsid w:val="6E5E5E61"/>
    <w:rsid w:val="6E73F087"/>
    <w:rsid w:val="6E79D478"/>
    <w:rsid w:val="6EA09A50"/>
    <w:rsid w:val="6F3230A7"/>
    <w:rsid w:val="6F7E34B9"/>
    <w:rsid w:val="6F842C61"/>
    <w:rsid w:val="6F9214D2"/>
    <w:rsid w:val="702924EE"/>
    <w:rsid w:val="70CB6C8E"/>
    <w:rsid w:val="70E1BAD5"/>
    <w:rsid w:val="70E4A3C2"/>
    <w:rsid w:val="70F3C156"/>
    <w:rsid w:val="71350131"/>
    <w:rsid w:val="714B8B27"/>
    <w:rsid w:val="7158442C"/>
    <w:rsid w:val="7163E6FA"/>
    <w:rsid w:val="71AE3950"/>
    <w:rsid w:val="71AF13E3"/>
    <w:rsid w:val="71AF70B2"/>
    <w:rsid w:val="71CEC125"/>
    <w:rsid w:val="7219E8EF"/>
    <w:rsid w:val="7219F709"/>
    <w:rsid w:val="721F50B7"/>
    <w:rsid w:val="7223FD04"/>
    <w:rsid w:val="7225D5E9"/>
    <w:rsid w:val="722B985D"/>
    <w:rsid w:val="72A5A887"/>
    <w:rsid w:val="72D1D253"/>
    <w:rsid w:val="72F94327"/>
    <w:rsid w:val="7312AA01"/>
    <w:rsid w:val="732076B1"/>
    <w:rsid w:val="7325B96B"/>
    <w:rsid w:val="7338D62A"/>
    <w:rsid w:val="734A9FB5"/>
    <w:rsid w:val="739BB739"/>
    <w:rsid w:val="73C37B06"/>
    <w:rsid w:val="7407AF74"/>
    <w:rsid w:val="742C1A4C"/>
    <w:rsid w:val="7466BDEF"/>
    <w:rsid w:val="74A088A9"/>
    <w:rsid w:val="74A14081"/>
    <w:rsid w:val="74DDA8D9"/>
    <w:rsid w:val="75A0627A"/>
    <w:rsid w:val="75A40124"/>
    <w:rsid w:val="75A4FDC4"/>
    <w:rsid w:val="75EB3C9E"/>
    <w:rsid w:val="75EDCDFA"/>
    <w:rsid w:val="76669DE0"/>
    <w:rsid w:val="768003B6"/>
    <w:rsid w:val="7681AF60"/>
    <w:rsid w:val="76A85727"/>
    <w:rsid w:val="76C98AC8"/>
    <w:rsid w:val="770306BB"/>
    <w:rsid w:val="7724B7A0"/>
    <w:rsid w:val="774E6F7F"/>
    <w:rsid w:val="776871DE"/>
    <w:rsid w:val="7779935F"/>
    <w:rsid w:val="77D75D67"/>
    <w:rsid w:val="77D82524"/>
    <w:rsid w:val="77F83F7D"/>
    <w:rsid w:val="7825D237"/>
    <w:rsid w:val="782B4BC1"/>
    <w:rsid w:val="785C8752"/>
    <w:rsid w:val="78742AF7"/>
    <w:rsid w:val="7904AD0F"/>
    <w:rsid w:val="790F0208"/>
    <w:rsid w:val="794DC442"/>
    <w:rsid w:val="7998D032"/>
    <w:rsid w:val="79AF0A2C"/>
    <w:rsid w:val="79DCFC69"/>
    <w:rsid w:val="7A101B44"/>
    <w:rsid w:val="7A203905"/>
    <w:rsid w:val="7A305C9B"/>
    <w:rsid w:val="7A45E172"/>
    <w:rsid w:val="7A5000D3"/>
    <w:rsid w:val="7A549392"/>
    <w:rsid w:val="7A6BCA44"/>
    <w:rsid w:val="7A8D18A0"/>
    <w:rsid w:val="7AB223D0"/>
    <w:rsid w:val="7AC7939B"/>
    <w:rsid w:val="7AD151CA"/>
    <w:rsid w:val="7AD78C60"/>
    <w:rsid w:val="7AE68339"/>
    <w:rsid w:val="7AF10DAE"/>
    <w:rsid w:val="7B129F12"/>
    <w:rsid w:val="7B1E4B68"/>
    <w:rsid w:val="7B1ECAE8"/>
    <w:rsid w:val="7B3D95E2"/>
    <w:rsid w:val="7B4E4DCE"/>
    <w:rsid w:val="7BB57309"/>
    <w:rsid w:val="7BEBBE7A"/>
    <w:rsid w:val="7C093B28"/>
    <w:rsid w:val="7C097163"/>
    <w:rsid w:val="7C356507"/>
    <w:rsid w:val="7C3CAA3E"/>
    <w:rsid w:val="7C610006"/>
    <w:rsid w:val="7C631C90"/>
    <w:rsid w:val="7CA939F5"/>
    <w:rsid w:val="7CBDFA03"/>
    <w:rsid w:val="7CD2D1F6"/>
    <w:rsid w:val="7CE6C940"/>
    <w:rsid w:val="7CE8F292"/>
    <w:rsid w:val="7D0F65D0"/>
    <w:rsid w:val="7D28BB9C"/>
    <w:rsid w:val="7D608632"/>
    <w:rsid w:val="7D6D104B"/>
    <w:rsid w:val="7DA262B9"/>
    <w:rsid w:val="7DA5B695"/>
    <w:rsid w:val="7DCDB4AA"/>
    <w:rsid w:val="7DDF7B81"/>
    <w:rsid w:val="7DEF5D1C"/>
    <w:rsid w:val="7E0A9707"/>
    <w:rsid w:val="7E38BF8F"/>
    <w:rsid w:val="7E528776"/>
    <w:rsid w:val="7E77E91F"/>
    <w:rsid w:val="7E9421C9"/>
    <w:rsid w:val="7EB0C805"/>
    <w:rsid w:val="7EC1DBD6"/>
    <w:rsid w:val="7EC85271"/>
    <w:rsid w:val="7ED44621"/>
    <w:rsid w:val="7F0EB303"/>
    <w:rsid w:val="7F175699"/>
    <w:rsid w:val="7F1D1CC0"/>
    <w:rsid w:val="7F24F9CF"/>
    <w:rsid w:val="7F4F38BF"/>
    <w:rsid w:val="7F556328"/>
    <w:rsid w:val="7F71C223"/>
    <w:rsid w:val="7F81B23A"/>
    <w:rsid w:val="7F98DBEE"/>
    <w:rsid w:val="7FA7E1E4"/>
    <w:rsid w:val="7FA90FB7"/>
    <w:rsid w:val="7FB2946B"/>
    <w:rsid w:val="7FEBDF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57FD2D"/>
  <w15:docId w15:val="{0B8A6428-4E50-4691-BAE3-1A47250B6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1">
    <w:name w:val="heading 1"/>
    <w:basedOn w:val="Standard"/>
    <w:next w:val="Standard"/>
    <w:uiPriority w:val="9"/>
    <w:qFormat/>
    <w:rsid w:val="10F13FD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uiPriority w:val="9"/>
    <w:unhideWhenUsed/>
    <w:qFormat/>
    <w:rsid w:val="10F13FD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5D5B69"/>
    <w:rPr>
      <w:sz w:val="24"/>
      <w:szCs w:val="24"/>
      <w:lang w:eastAsia="en-US"/>
    </w:rPr>
  </w:style>
  <w:style w:type="paragraph" w:styleId="Titel">
    <w:name w:val="Title"/>
    <w:basedOn w:val="Standard"/>
    <w:next w:val="Standard"/>
    <w:uiPriority w:val="10"/>
    <w:qFormat/>
    <w:rsid w:val="0BB03DE3"/>
    <w:pPr>
      <w:spacing w:after="80"/>
      <w:contextualSpacing/>
    </w:pPr>
    <w:rPr>
      <w:rFonts w:asciiTheme="majorHAnsi" w:eastAsiaTheme="majorEastAsia" w:hAnsiTheme="majorHAnsi" w:cstheme="majorBidi"/>
      <w:sz w:val="56"/>
      <w:szCs w:val="56"/>
    </w:rPr>
  </w:style>
  <w:style w:type="character" w:styleId="IntensiverVerweis">
    <w:name w:val="Intense Reference"/>
    <w:basedOn w:val="Absatz-Standardschriftart"/>
    <w:uiPriority w:val="32"/>
    <w:qFormat/>
    <w:rsid w:val="0BB03DE3"/>
    <w:rPr>
      <w:b/>
      <w:bCs/>
      <w:smallCap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c.verra@innsbruck.inf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newsroom.pr/at/pressemappen/Innsbruck-Tourismus?type=1&amp;p=0&amp;lang=en" TargetMode="External"/><Relationship Id="rId7" Type="http://schemas.openxmlformats.org/officeDocument/2006/relationships/settings" Target="settings.xml"/><Relationship Id="rId12" Type="http://schemas.openxmlformats.org/officeDocument/2006/relationships/hyperlink" Target="http://www.innsbruck.info/blog/en/" TargetMode="External"/><Relationship Id="rId17" Type="http://schemas.openxmlformats.org/officeDocument/2006/relationships/hyperlink" Target="http://www.pinterest.at/innsbrucktvb/_create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n/"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hyperlink" Target="https://newsroom.pr/at/pressemappen/Innsbruck-Tourismus?type=1&amp;p=0&amp;lang=en" TargetMode="External"/><Relationship Id="rId10" Type="http://schemas.openxmlformats.org/officeDocument/2006/relationships/endnotes" Target="endnotes.xml"/><Relationship Id="rId19" Type="http://schemas.openxmlformats.org/officeDocument/2006/relationships/hyperlink" Target="http://www.innsbruck.info/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yperlink" Target="http://www.innsbruckphoto.at/extern"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91321c4cd6a09a3f8f8cb692d61ccfac">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3473f942eb18785b5ebcc50ee2ec4c9a"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Props1.xml><?xml version="1.0" encoding="utf-8"?>
<ds:datastoreItem xmlns:ds="http://schemas.openxmlformats.org/officeDocument/2006/customXml" ds:itemID="{A97CCC52-D46B-4B32-AD13-DE1D3FBBA527}">
  <ds:schemaRefs>
    <ds:schemaRef ds:uri="http://schemas.openxmlformats.org/officeDocument/2006/bibliography"/>
  </ds:schemaRefs>
</ds:datastoreItem>
</file>

<file path=customXml/itemProps2.xml><?xml version="1.0" encoding="utf-8"?>
<ds:datastoreItem xmlns:ds="http://schemas.openxmlformats.org/officeDocument/2006/customXml" ds:itemID="{690E0AFC-715C-44F6-A8E8-1F40251EA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4.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999</Words>
  <Characters>6294</Characters>
  <Application>Microsoft Office Word</Application>
  <DocSecurity>4</DocSecurity>
  <Lines>52</Lines>
  <Paragraphs>14</Paragraphs>
  <ScaleCrop>false</ScaleCrop>
  <Company>Innsbruck Tourismus</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2020-09-19T05:46:00Z</cp:lastPrinted>
  <dcterms:created xsi:type="dcterms:W3CDTF">2025-12-03T14:00:00Z</dcterms:created>
  <dcterms:modified xsi:type="dcterms:W3CDTF">2025-12-03T14:00:00Z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